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F6322E" w14:textId="386D457B" w:rsidR="00361E14" w:rsidRPr="00D84715" w:rsidRDefault="00C05518" w:rsidP="00C81D09">
      <w:pPr>
        <w:pStyle w:val="-"/>
        <w:rPr>
          <w:rtl/>
        </w:rPr>
      </w:pPr>
      <w:bookmarkStart w:id="0" w:name="נספח_ב"/>
      <w:bookmarkEnd w:id="0"/>
      <w:r w:rsidRPr="00D84715">
        <w:rPr>
          <w:rtl/>
        </w:rPr>
        <w:t xml:space="preserve">נספח </w:t>
      </w:r>
      <w:r w:rsidR="00C81D09">
        <w:rPr>
          <w:rFonts w:hint="cs"/>
          <w:rtl/>
        </w:rPr>
        <w:t>ב</w:t>
      </w:r>
    </w:p>
    <w:p w14:paraId="59EFC136" w14:textId="566FB704" w:rsidR="00361E14" w:rsidRPr="00D84715" w:rsidRDefault="00C90457" w:rsidP="00361E14">
      <w:pPr>
        <w:pStyle w:val="-0"/>
        <w:rPr>
          <w:rtl/>
        </w:rPr>
      </w:pPr>
      <w:r>
        <w:rPr>
          <w:rFonts w:hint="cs"/>
          <w:rtl/>
        </w:rPr>
        <w:t>דוגמה ל</w:t>
      </w:r>
      <w:r w:rsidR="00C05518">
        <w:rPr>
          <w:rFonts w:hint="cs"/>
          <w:rtl/>
        </w:rPr>
        <w:t>חוות דעת מקצועית במסגרת כוונה להתקשר עם ספק יחיד/ספק חוץ</w:t>
      </w:r>
    </w:p>
    <w:p w14:paraId="5DD41ECA" w14:textId="77777777" w:rsidR="00483C89" w:rsidRDefault="00483C89" w:rsidP="00361E14">
      <w:pPr>
        <w:rPr>
          <w:rFonts w:ascii="Arial" w:hAnsi="Arial" w:cs="Arial"/>
          <w:b/>
          <w:sz w:val="22"/>
          <w:szCs w:val="22"/>
          <w:rtl/>
        </w:rPr>
      </w:pPr>
    </w:p>
    <w:p w14:paraId="2DAE13FC" w14:textId="77777777" w:rsidR="00361E14" w:rsidRPr="00F54DC6" w:rsidRDefault="00C05518" w:rsidP="00361E14">
      <w:pPr>
        <w:rPr>
          <w:rFonts w:ascii="Arial" w:hAnsi="Arial" w:cs="Arial"/>
          <w:b/>
          <w:sz w:val="22"/>
          <w:szCs w:val="22"/>
          <w:rtl/>
        </w:rPr>
      </w:pPr>
      <w:r w:rsidRPr="00F54DC6">
        <w:rPr>
          <w:rFonts w:ascii="Arial" w:hAnsi="Arial" w:cs="Arial"/>
          <w:b/>
          <w:sz w:val="22"/>
          <w:szCs w:val="22"/>
          <w:rtl/>
        </w:rPr>
        <w:t xml:space="preserve">אל: ועדת המכרזים </w:t>
      </w:r>
    </w:p>
    <w:p w14:paraId="0A4173E8" w14:textId="77777777" w:rsidR="00361E14" w:rsidRPr="00F54DC6" w:rsidRDefault="00361E14" w:rsidP="00361E14">
      <w:pPr>
        <w:rPr>
          <w:rFonts w:ascii="Arial" w:hAnsi="Arial" w:cs="Arial"/>
          <w:b/>
          <w:sz w:val="22"/>
          <w:szCs w:val="22"/>
          <w:rtl/>
        </w:rPr>
      </w:pPr>
    </w:p>
    <w:p w14:paraId="0C083818" w14:textId="1A12904C" w:rsidR="00361E14" w:rsidRPr="00F54DC6" w:rsidRDefault="00C05518" w:rsidP="00E55121">
      <w:pPr>
        <w:jc w:val="center"/>
        <w:rPr>
          <w:rFonts w:ascii="Arial" w:hAnsi="Arial" w:cs="Arial"/>
          <w:bCs/>
          <w:sz w:val="22"/>
          <w:szCs w:val="22"/>
          <w:u w:val="single"/>
          <w:rtl/>
        </w:rPr>
      </w:pPr>
      <w:r w:rsidRPr="00F54DC6">
        <w:rPr>
          <w:rFonts w:ascii="Arial" w:hAnsi="Arial" w:cs="Arial"/>
          <w:bCs/>
          <w:sz w:val="22"/>
          <w:szCs w:val="22"/>
          <w:rtl/>
        </w:rPr>
        <w:t xml:space="preserve">הנדון: </w:t>
      </w:r>
      <w:r w:rsidRPr="00F54DC6">
        <w:rPr>
          <w:rFonts w:ascii="Arial" w:hAnsi="Arial" w:cs="Arial"/>
          <w:bCs/>
          <w:sz w:val="22"/>
          <w:szCs w:val="22"/>
          <w:u w:val="single"/>
          <w:rtl/>
        </w:rPr>
        <w:t>חוות דעת מקצועית במסגרת כוונה להתקשר עם ספק יחיד/ספק חוץ</w:t>
      </w:r>
    </w:p>
    <w:p w14:paraId="325C95A9" w14:textId="699BB062" w:rsidR="00361E14" w:rsidRPr="00F54DC6" w:rsidRDefault="00361E14" w:rsidP="00361E14">
      <w:pPr>
        <w:jc w:val="both"/>
        <w:rPr>
          <w:rFonts w:ascii="Arial" w:hAnsi="Arial" w:cs="Arial"/>
          <w:b/>
          <w:sz w:val="22"/>
          <w:szCs w:val="22"/>
          <w:rtl/>
        </w:rPr>
      </w:pPr>
    </w:p>
    <w:p w14:paraId="24E63CED" w14:textId="4B5DFCE0" w:rsidR="00361E14" w:rsidRPr="00F54DC6" w:rsidRDefault="00C05518" w:rsidP="00635BD6">
      <w:pPr>
        <w:jc w:val="both"/>
        <w:rPr>
          <w:rFonts w:ascii="Arial" w:hAnsi="Arial" w:cs="Arial"/>
          <w:b/>
          <w:sz w:val="22"/>
          <w:szCs w:val="22"/>
          <w:rtl/>
        </w:rPr>
      </w:pPr>
      <w:r w:rsidRPr="00F54DC6">
        <w:rPr>
          <w:rFonts w:ascii="Arial" w:hAnsi="Arial" w:cs="Arial"/>
          <w:b/>
          <w:sz w:val="22"/>
          <w:szCs w:val="22"/>
          <w:rtl/>
        </w:rPr>
        <w:t xml:space="preserve">הבקשה מסתמכת על תקנה  </w:t>
      </w:r>
      <w:r w:rsidR="001F27E1">
        <w:rPr>
          <w:rFonts w:ascii="Wingdings" w:hAnsi="Wingdings" w:cs="Arial"/>
          <w:b/>
          <w:sz w:val="28"/>
          <w:szCs w:val="28"/>
        </w:rPr>
        <w:t></w:t>
      </w:r>
      <w:r w:rsidRPr="00F54DC6">
        <w:rPr>
          <w:rFonts w:ascii="Arial" w:hAnsi="Arial" w:cs="Arial"/>
          <w:b/>
          <w:sz w:val="22"/>
          <w:szCs w:val="22"/>
          <w:rtl/>
        </w:rPr>
        <w:t xml:space="preserve"> 3(29) / </w:t>
      </w:r>
      <w:r w:rsidRPr="00F54DC6">
        <w:rPr>
          <w:rFonts w:ascii="Wingdings" w:hAnsi="Wingdings" w:cs="Arial"/>
          <w:b/>
          <w:sz w:val="28"/>
          <w:szCs w:val="28"/>
        </w:rPr>
        <w:sym w:font="Wingdings" w:char="F072"/>
      </w:r>
      <w:r w:rsidRPr="00F54DC6">
        <w:rPr>
          <w:rFonts w:ascii="Arial" w:hAnsi="Arial" w:cs="Arial"/>
          <w:b/>
          <w:sz w:val="22"/>
          <w:szCs w:val="22"/>
          <w:rtl/>
        </w:rPr>
        <w:t xml:space="preserve"> 3(31) (סמן את התקנה המתאימה) ל</w:t>
      </w:r>
      <w:hyperlink r:id="rId11" w:history="1">
        <w:r w:rsidRPr="005D0511">
          <w:rPr>
            <w:rStyle w:val="Hyperlink"/>
            <w:rFonts w:ascii="Arial" w:hAnsi="Arial" w:cs="Arial"/>
            <w:b/>
            <w:sz w:val="22"/>
            <w:szCs w:val="22"/>
            <w:rtl/>
          </w:rPr>
          <w:t xml:space="preserve">תקנות חובת </w:t>
        </w:r>
        <w:r w:rsidR="005D0511">
          <w:rPr>
            <w:rStyle w:val="Hyperlink"/>
            <w:rFonts w:ascii="Arial" w:hAnsi="Arial" w:cs="Arial" w:hint="cs"/>
            <w:b/>
            <w:sz w:val="22"/>
            <w:szCs w:val="22"/>
            <w:rtl/>
          </w:rPr>
          <w:t>ה</w:t>
        </w:r>
        <w:r w:rsidRPr="005D0511">
          <w:rPr>
            <w:rStyle w:val="Hyperlink"/>
            <w:rFonts w:ascii="Arial" w:hAnsi="Arial" w:cs="Arial"/>
            <w:b/>
            <w:sz w:val="22"/>
            <w:szCs w:val="22"/>
            <w:rtl/>
          </w:rPr>
          <w:t>מכרזים</w:t>
        </w:r>
        <w:r w:rsidR="005D0511" w:rsidRPr="005D0511">
          <w:rPr>
            <w:rStyle w:val="Hyperlink"/>
            <w:rFonts w:ascii="Arial" w:hAnsi="Arial" w:cs="Arial" w:hint="cs"/>
            <w:b/>
            <w:sz w:val="22"/>
            <w:szCs w:val="22"/>
            <w:rtl/>
          </w:rPr>
          <w:t>, תשנ''ג-1993</w:t>
        </w:r>
      </w:hyperlink>
      <w:r w:rsidR="00E55121">
        <w:rPr>
          <w:rFonts w:ascii="Arial" w:hAnsi="Arial" w:cs="Arial" w:hint="cs"/>
          <w:b/>
          <w:sz w:val="22"/>
          <w:szCs w:val="22"/>
          <w:rtl/>
        </w:rPr>
        <w:t xml:space="preserve">, </w:t>
      </w:r>
      <w:r w:rsidRPr="00F54DC6">
        <w:rPr>
          <w:rFonts w:ascii="Arial" w:hAnsi="Arial" w:cs="Arial"/>
          <w:b/>
          <w:sz w:val="22"/>
          <w:szCs w:val="22"/>
          <w:rtl/>
        </w:rPr>
        <w:t xml:space="preserve">על </w:t>
      </w:r>
      <w:hyperlink r:id="rId12" w:history="1">
        <w:r w:rsidRPr="00E55121">
          <w:rPr>
            <w:rStyle w:val="Hyperlink"/>
            <w:rFonts w:ascii="Arial" w:hAnsi="Arial" w:cs="Arial"/>
            <w:b/>
            <w:sz w:val="22"/>
            <w:szCs w:val="22"/>
            <w:rtl/>
          </w:rPr>
          <w:t>הוראות תכ"ם</w:t>
        </w:r>
        <w:r w:rsidR="00E55121" w:rsidRPr="00E55121">
          <w:rPr>
            <w:rStyle w:val="Hyperlink"/>
            <w:rFonts w:ascii="Arial" w:hAnsi="Arial" w:cs="Arial" w:hint="cs"/>
            <w:b/>
            <w:sz w:val="22"/>
            <w:szCs w:val="22"/>
            <w:rtl/>
          </w:rPr>
          <w:t>, ''פטור ממכרז'',</w:t>
        </w:r>
        <w:r w:rsidRPr="00E55121">
          <w:rPr>
            <w:rStyle w:val="Hyperlink"/>
            <w:rFonts w:ascii="Arial" w:hAnsi="Arial" w:cs="Arial"/>
            <w:b/>
            <w:sz w:val="22"/>
            <w:szCs w:val="22"/>
            <w:rtl/>
          </w:rPr>
          <w:t xml:space="preserve"> מס' </w:t>
        </w:r>
        <w:r w:rsidR="00E55121" w:rsidRPr="00E55121">
          <w:rPr>
            <w:rStyle w:val="Hyperlink"/>
            <w:rFonts w:ascii="Arial" w:hAnsi="Arial" w:cs="Arial" w:hint="cs"/>
            <w:b/>
            <w:sz w:val="22"/>
            <w:szCs w:val="22"/>
            <w:rtl/>
          </w:rPr>
          <w:t>7.3.6.1</w:t>
        </w:r>
      </w:hyperlink>
      <w:r w:rsidR="00E55121">
        <w:rPr>
          <w:rFonts w:ascii="Arial" w:hAnsi="Arial" w:cs="Arial" w:hint="cs"/>
          <w:b/>
          <w:sz w:val="22"/>
          <w:szCs w:val="22"/>
          <w:rtl/>
        </w:rPr>
        <w:t xml:space="preserve"> ועל </w:t>
      </w:r>
      <w:hyperlink r:id="rId13" w:history="1">
        <w:r w:rsidR="00E55121" w:rsidRPr="00E55121">
          <w:rPr>
            <w:rStyle w:val="Hyperlink"/>
            <w:rFonts w:ascii="Arial" w:hAnsi="Arial" w:cs="Arial" w:hint="cs"/>
            <w:b/>
            <w:sz w:val="22"/>
            <w:szCs w:val="22"/>
            <w:rtl/>
          </w:rPr>
          <w:t>הוראת תכ''ם, ''בחינת קיומם של ספקים ומיזמים'', מס' 7.3.6.2.</w:t>
        </w:r>
      </w:hyperlink>
      <w:r w:rsidR="00E55121">
        <w:rPr>
          <w:rFonts w:ascii="Arial" w:hAnsi="Arial" w:cs="Arial" w:hint="cs"/>
          <w:b/>
          <w:sz w:val="22"/>
          <w:szCs w:val="22"/>
          <w:rtl/>
        </w:rPr>
        <w:t xml:space="preserve"> </w:t>
      </w:r>
    </w:p>
    <w:p w14:paraId="2FBC2358" w14:textId="77777777" w:rsidR="00361E14" w:rsidRPr="00F54DC6" w:rsidRDefault="00361E14" w:rsidP="00361E14">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016"/>
      </w:tblGrid>
      <w:tr w:rsidR="00260C2D" w14:paraId="4D6343EF" w14:textId="77777777" w:rsidTr="00361E14">
        <w:tc>
          <w:tcPr>
            <w:tcW w:w="9178" w:type="dxa"/>
            <w:tcBorders>
              <w:bottom w:val="single" w:sz="4" w:space="0" w:color="auto"/>
            </w:tcBorders>
            <w:shd w:val="clear" w:color="auto" w:fill="E6E6E6"/>
          </w:tcPr>
          <w:p w14:paraId="5FA4B93D" w14:textId="77777777" w:rsidR="00361E14" w:rsidRPr="00F54DC6" w:rsidRDefault="00C05518" w:rsidP="00361E14">
            <w:pPr>
              <w:spacing w:line="360" w:lineRule="auto"/>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הטובין/השירות/העבודה)</w:t>
            </w:r>
          </w:p>
        </w:tc>
      </w:tr>
      <w:tr w:rsidR="00260C2D" w:rsidRPr="004E6D1C" w14:paraId="7728427A" w14:textId="77777777" w:rsidTr="00361E14">
        <w:tc>
          <w:tcPr>
            <w:tcW w:w="9178" w:type="dxa"/>
            <w:tcBorders>
              <w:bottom w:val="single" w:sz="4" w:space="0" w:color="auto"/>
            </w:tcBorders>
          </w:tcPr>
          <w:p w14:paraId="7431FB71" w14:textId="725F4CC6" w:rsidR="00361E14" w:rsidRPr="004E6D1C" w:rsidRDefault="00C05518" w:rsidP="00390AFF">
            <w:pPr>
              <w:rPr>
                <w:rFonts w:ascii="Arial" w:hAnsi="Arial" w:cs="Arial"/>
                <w:b/>
                <w:i/>
                <w:iCs/>
                <w:sz w:val="22"/>
                <w:szCs w:val="22"/>
                <w:rtl/>
              </w:rPr>
            </w:pPr>
            <w:r w:rsidRPr="004E6D1C">
              <w:rPr>
                <w:rFonts w:ascii="Arial" w:hAnsi="Arial" w:cs="Arial"/>
                <w:b/>
                <w:i/>
                <w:iCs/>
                <w:sz w:val="22"/>
                <w:szCs w:val="22"/>
                <w:rtl/>
              </w:rPr>
              <w:t xml:space="preserve">היחידה </w:t>
            </w:r>
            <w:r w:rsidR="004E6D1C" w:rsidRPr="004E6D1C">
              <w:rPr>
                <w:rFonts w:ascii="Arial" w:hAnsi="Arial" w:cs="Arial" w:hint="cs"/>
                <w:b/>
                <w:i/>
                <w:iCs/>
                <w:sz w:val="22"/>
                <w:szCs w:val="22"/>
                <w:u w:val="single"/>
                <w:rtl/>
              </w:rPr>
              <w:t>המכון הגיאולוגי</w:t>
            </w:r>
            <w:r w:rsidRPr="004E6D1C">
              <w:rPr>
                <w:rFonts w:ascii="Arial" w:hAnsi="Arial" w:cs="Arial"/>
                <w:b/>
                <w:i/>
                <w:iCs/>
                <w:sz w:val="22"/>
                <w:szCs w:val="22"/>
                <w:rtl/>
              </w:rPr>
              <w:t xml:space="preserve"> במשרד __</w:t>
            </w:r>
            <w:r w:rsidR="004E6D1C" w:rsidRPr="004E6D1C">
              <w:rPr>
                <w:rFonts w:ascii="Arial" w:hAnsi="Arial" w:cs="Arial" w:hint="cs"/>
                <w:b/>
                <w:i/>
                <w:iCs/>
                <w:sz w:val="22"/>
                <w:szCs w:val="22"/>
                <w:u w:val="single"/>
                <w:rtl/>
              </w:rPr>
              <w:t>האנרגיה</w:t>
            </w:r>
            <w:r w:rsidRPr="004E6D1C">
              <w:rPr>
                <w:rFonts w:ascii="Arial" w:hAnsi="Arial" w:cs="Arial"/>
                <w:b/>
                <w:i/>
                <w:iCs/>
                <w:sz w:val="22"/>
                <w:szCs w:val="22"/>
                <w:rtl/>
              </w:rPr>
              <w:t xml:space="preserve">_ </w:t>
            </w:r>
            <w:r w:rsidR="00390AFF">
              <w:rPr>
                <w:rFonts w:ascii="Arial" w:hAnsi="Arial" w:cs="Arial" w:hint="cs"/>
                <w:b/>
                <w:i/>
                <w:iCs/>
                <w:sz w:val="22"/>
                <w:szCs w:val="22"/>
                <w:rtl/>
              </w:rPr>
              <w:t xml:space="preserve">מקיימת </w:t>
            </w:r>
            <w:r w:rsidRPr="004E6D1C">
              <w:rPr>
                <w:rFonts w:ascii="Arial" w:hAnsi="Arial" w:cs="Arial"/>
                <w:b/>
                <w:i/>
                <w:iCs/>
                <w:sz w:val="22"/>
                <w:szCs w:val="22"/>
                <w:rtl/>
              </w:rPr>
              <w:t>_</w:t>
            </w:r>
            <w:r w:rsidR="004E6D1C" w:rsidRPr="004E6D1C">
              <w:rPr>
                <w:rFonts w:ascii="Arial" w:hAnsi="Arial" w:cs="Arial" w:hint="cs"/>
                <w:b/>
                <w:i/>
                <w:iCs/>
                <w:sz w:val="22"/>
                <w:szCs w:val="22"/>
                <w:u w:val="single"/>
                <w:rtl/>
              </w:rPr>
              <w:t>מחקרים גיאולוגים</w:t>
            </w:r>
            <w:r w:rsidR="00390AFF">
              <w:rPr>
                <w:rFonts w:ascii="Arial" w:hAnsi="Arial" w:cs="Arial" w:hint="cs"/>
                <w:b/>
                <w:i/>
                <w:iCs/>
                <w:sz w:val="22"/>
                <w:szCs w:val="22"/>
                <w:u w:val="single"/>
                <w:rtl/>
              </w:rPr>
              <w:t xml:space="preserve"> באופן שותף</w:t>
            </w:r>
            <w:r w:rsidRPr="004E6D1C">
              <w:rPr>
                <w:rFonts w:ascii="Arial" w:hAnsi="Arial" w:cs="Arial"/>
                <w:b/>
                <w:i/>
                <w:iCs/>
                <w:sz w:val="22"/>
                <w:szCs w:val="22"/>
                <w:rtl/>
              </w:rPr>
              <w:t xml:space="preserve"> ולשם כך נדרש ____</w:t>
            </w:r>
            <w:r w:rsidR="004E6D1C">
              <w:rPr>
                <w:rFonts w:ascii="Arial" w:hAnsi="Arial" w:hint="cs"/>
                <w:b/>
                <w:rtl/>
              </w:rPr>
              <w:t xml:space="preserve"> </w:t>
            </w:r>
            <w:r w:rsidR="004E6D1C" w:rsidRPr="004E6D1C">
              <w:rPr>
                <w:rFonts w:ascii="Arial" w:hAnsi="Arial" w:hint="cs"/>
                <w:bCs/>
                <w:u w:val="single"/>
                <w:rtl/>
              </w:rPr>
              <w:t>חידוש</w:t>
            </w:r>
            <w:r w:rsidR="004E6D1C" w:rsidRPr="004E6D1C">
              <w:rPr>
                <w:rFonts w:ascii="Arial" w:hAnsi="Arial" w:hint="cs"/>
                <w:b/>
                <w:u w:val="single"/>
                <w:rtl/>
              </w:rPr>
              <w:t xml:space="preserve"> של רשיונות </w:t>
            </w:r>
            <w:r w:rsidR="00390AFF">
              <w:rPr>
                <w:rFonts w:ascii="Arial" w:hAnsi="Arial" w:hint="cs"/>
                <w:b/>
                <w:u w:val="single"/>
                <w:rtl/>
              </w:rPr>
              <w:t>לגישה מקוונת לספרות מקצועית אשר חיוניים והכרחים לקיום פעילות המכון בתחום המחקרי</w:t>
            </w:r>
            <w:r w:rsidRPr="004E6D1C">
              <w:rPr>
                <w:rFonts w:ascii="Arial" w:hAnsi="Arial" w:cs="Arial"/>
                <w:b/>
                <w:i/>
                <w:iCs/>
                <w:sz w:val="22"/>
                <w:szCs w:val="22"/>
                <w:rtl/>
              </w:rPr>
              <w:t xml:space="preserve"> </w:t>
            </w:r>
          </w:p>
          <w:p w14:paraId="3C88132A" w14:textId="1F2B667E" w:rsidR="00361E14" w:rsidRPr="004E6D1C" w:rsidRDefault="00C05518" w:rsidP="00390AFF">
            <w:pPr>
              <w:rPr>
                <w:rFonts w:ascii="Arial" w:hAnsi="Arial" w:cs="Arial"/>
                <w:b/>
                <w:i/>
                <w:iCs/>
                <w:sz w:val="22"/>
                <w:szCs w:val="22"/>
                <w:rtl/>
              </w:rPr>
            </w:pPr>
            <w:r w:rsidRPr="004E6D1C">
              <w:rPr>
                <w:rFonts w:ascii="Arial" w:hAnsi="Arial" w:cs="Arial"/>
                <w:b/>
                <w:i/>
                <w:iCs/>
                <w:sz w:val="22"/>
                <w:szCs w:val="22"/>
                <w:rtl/>
              </w:rPr>
              <w:t>נדרש</w:t>
            </w:r>
            <w:r w:rsidR="00390AFF">
              <w:rPr>
                <w:rFonts w:ascii="Arial" w:hAnsi="Arial" w:cs="Arial"/>
                <w:b/>
                <w:i/>
                <w:iCs/>
                <w:sz w:val="22"/>
                <w:szCs w:val="22"/>
                <w:rtl/>
              </w:rPr>
              <w:t xml:space="preserve">ת </w:t>
            </w:r>
            <w:r w:rsidR="00390AFF">
              <w:rPr>
                <w:rFonts w:ascii="Arial" w:hAnsi="Arial" w:cs="Arial" w:hint="cs"/>
                <w:b/>
                <w:i/>
                <w:iCs/>
                <w:sz w:val="22"/>
                <w:szCs w:val="22"/>
                <w:rtl/>
              </w:rPr>
              <w:t>גישה מקוונת עם יכולת הורדת מאמרים מבתי ההוצאה לאור הבאים:</w:t>
            </w:r>
          </w:p>
          <w:p w14:paraId="4B540880" w14:textId="2D1F7E50" w:rsidR="00361E14" w:rsidRPr="006B33EB" w:rsidRDefault="007F0006" w:rsidP="00217840">
            <w:pPr>
              <w:numPr>
                <w:ilvl w:val="0"/>
                <w:numId w:val="4"/>
              </w:numPr>
              <w:rPr>
                <w:rFonts w:asciiTheme="minorBidi" w:hAnsiTheme="minorBidi" w:cstheme="minorBidi"/>
                <w:b/>
                <w:i/>
                <w:iCs/>
                <w:sz w:val="22"/>
                <w:szCs w:val="22"/>
              </w:rPr>
            </w:pPr>
            <w:r w:rsidRPr="006B33EB">
              <w:rPr>
                <w:rFonts w:asciiTheme="minorBidi" w:hAnsiTheme="minorBidi" w:cstheme="minorBidi"/>
                <w:sz w:val="22"/>
                <w:szCs w:val="22"/>
              </w:rPr>
              <w:t>Elsevier – Science Direct + Scopus</w:t>
            </w:r>
          </w:p>
          <w:p w14:paraId="4F57DF61" w14:textId="2899617D" w:rsidR="000B4AA1" w:rsidRPr="006B33EB" w:rsidRDefault="007F0006" w:rsidP="00217840">
            <w:pPr>
              <w:numPr>
                <w:ilvl w:val="0"/>
                <w:numId w:val="4"/>
              </w:numPr>
              <w:rPr>
                <w:rFonts w:ascii="Arial" w:hAnsi="Arial" w:cs="Arial"/>
                <w:b/>
                <w:i/>
                <w:iCs/>
                <w:sz w:val="22"/>
                <w:szCs w:val="22"/>
              </w:rPr>
            </w:pPr>
            <w:r w:rsidRPr="006B33EB">
              <w:rPr>
                <w:rFonts w:ascii="Arial" w:hAnsi="Arial" w:cs="Arial"/>
                <w:sz w:val="22"/>
                <w:szCs w:val="22"/>
              </w:rPr>
              <w:t>Springer Nature</w:t>
            </w:r>
          </w:p>
          <w:p w14:paraId="1E0E7E84" w14:textId="03EA632A" w:rsidR="000B4AA1" w:rsidRPr="006B33EB" w:rsidRDefault="007F0006" w:rsidP="00217840">
            <w:pPr>
              <w:numPr>
                <w:ilvl w:val="0"/>
                <w:numId w:val="4"/>
              </w:numPr>
              <w:rPr>
                <w:rFonts w:ascii="Arial" w:hAnsi="Arial" w:cs="Arial"/>
                <w:b/>
                <w:i/>
                <w:iCs/>
                <w:sz w:val="22"/>
                <w:szCs w:val="22"/>
                <w:rtl/>
              </w:rPr>
            </w:pPr>
            <w:r w:rsidRPr="006B33EB">
              <w:rPr>
                <w:rFonts w:ascii="Arial" w:hAnsi="Arial" w:cs="Arial"/>
                <w:sz w:val="22"/>
                <w:szCs w:val="22"/>
              </w:rPr>
              <w:t>Wiley (including AGU)</w:t>
            </w:r>
          </w:p>
          <w:p w14:paraId="6928A5EF" w14:textId="77777777" w:rsidR="00361E14" w:rsidRPr="006B33EB" w:rsidRDefault="007F0006" w:rsidP="004E6D1C">
            <w:pPr>
              <w:numPr>
                <w:ilvl w:val="0"/>
                <w:numId w:val="4"/>
              </w:numPr>
              <w:rPr>
                <w:rFonts w:ascii="Arial" w:hAnsi="Arial" w:cs="Arial"/>
                <w:b/>
                <w:i/>
                <w:iCs/>
                <w:sz w:val="22"/>
                <w:szCs w:val="22"/>
              </w:rPr>
            </w:pPr>
            <w:r w:rsidRPr="006B33EB">
              <w:rPr>
                <w:rFonts w:ascii="Arial" w:hAnsi="Arial" w:cs="Arial"/>
                <w:sz w:val="22"/>
                <w:szCs w:val="22"/>
              </w:rPr>
              <w:t>Georef (through EBSCO)</w:t>
            </w:r>
          </w:p>
          <w:p w14:paraId="5B3C29A3" w14:textId="12EBB142" w:rsidR="007F0006" w:rsidRPr="006B33EB" w:rsidRDefault="007F0006" w:rsidP="004E6D1C">
            <w:pPr>
              <w:numPr>
                <w:ilvl w:val="0"/>
                <w:numId w:val="4"/>
              </w:numPr>
              <w:rPr>
                <w:rFonts w:ascii="Arial" w:hAnsi="Arial" w:cs="Arial"/>
                <w:b/>
                <w:i/>
                <w:iCs/>
                <w:sz w:val="22"/>
                <w:szCs w:val="22"/>
              </w:rPr>
            </w:pPr>
            <w:r w:rsidRPr="006B33EB">
              <w:rPr>
                <w:rFonts w:ascii="Arial" w:hAnsi="Arial" w:cs="Arial"/>
                <w:sz w:val="22"/>
                <w:szCs w:val="22"/>
              </w:rPr>
              <w:t>GSW</w:t>
            </w:r>
          </w:p>
          <w:p w14:paraId="76FBE25A" w14:textId="77777777" w:rsidR="006B33EB" w:rsidRPr="006B33EB" w:rsidRDefault="006B33EB" w:rsidP="006B33EB">
            <w:pPr>
              <w:ind w:left="720"/>
              <w:rPr>
                <w:rFonts w:ascii="Arial" w:hAnsi="Arial" w:cs="Arial"/>
                <w:b/>
                <w:i/>
                <w:iCs/>
                <w:sz w:val="22"/>
                <w:szCs w:val="22"/>
              </w:rPr>
            </w:pPr>
          </w:p>
          <w:p w14:paraId="65F05F72" w14:textId="73E974B8" w:rsidR="007F0006" w:rsidRPr="006B33EB" w:rsidRDefault="006B33EB" w:rsidP="006B33EB">
            <w:pPr>
              <w:rPr>
                <w:rFonts w:ascii="Arial" w:hAnsi="Arial" w:cs="Arial"/>
                <w:sz w:val="22"/>
                <w:szCs w:val="22"/>
                <w:rtl/>
              </w:rPr>
            </w:pPr>
            <w:r w:rsidRPr="006B33EB">
              <w:rPr>
                <w:rFonts w:ascii="Arial" w:hAnsi="Arial" w:cs="Arial" w:hint="cs"/>
                <w:sz w:val="22"/>
                <w:szCs w:val="22"/>
                <w:rtl/>
              </w:rPr>
              <w:t xml:space="preserve">התכונות הנדרשות מאפשרות </w:t>
            </w:r>
            <w:r w:rsidR="007F0006" w:rsidRPr="006B33EB">
              <w:rPr>
                <w:rFonts w:ascii="Arial" w:hAnsi="Arial" w:cs="Arial" w:hint="cs"/>
                <w:sz w:val="22"/>
                <w:szCs w:val="22"/>
                <w:rtl/>
              </w:rPr>
              <w:t xml:space="preserve">הגישה לבסיס הנתונים הללו </w:t>
            </w:r>
            <w:r w:rsidRPr="006B33EB">
              <w:rPr>
                <w:rFonts w:ascii="Arial" w:hAnsi="Arial" w:cs="Arial" w:hint="cs"/>
                <w:sz w:val="22"/>
                <w:szCs w:val="22"/>
                <w:rtl/>
              </w:rPr>
              <w:t xml:space="preserve">הן - </w:t>
            </w:r>
            <w:r w:rsidR="007F0006" w:rsidRPr="006B33EB">
              <w:rPr>
                <w:rFonts w:ascii="Arial" w:hAnsi="Arial" w:cs="Arial" w:hint="cs"/>
                <w:sz w:val="22"/>
                <w:szCs w:val="22"/>
                <w:rtl/>
              </w:rPr>
              <w:t xml:space="preserve"> חיפוש מאמרים </w:t>
            </w:r>
            <w:r w:rsidRPr="006B33EB">
              <w:rPr>
                <w:rFonts w:ascii="Arial" w:hAnsi="Arial" w:cs="Arial" w:hint="cs"/>
                <w:sz w:val="22"/>
                <w:szCs w:val="22"/>
                <w:rtl/>
              </w:rPr>
              <w:t xml:space="preserve">מקצועיים שפורסמו בעולם, </w:t>
            </w:r>
            <w:r w:rsidR="007F0006" w:rsidRPr="006B33EB">
              <w:rPr>
                <w:rFonts w:ascii="Arial" w:hAnsi="Arial" w:cs="Arial" w:hint="cs"/>
                <w:sz w:val="22"/>
                <w:szCs w:val="22"/>
                <w:rtl/>
              </w:rPr>
              <w:t>הורדת</w:t>
            </w:r>
            <w:r w:rsidRPr="006B33EB">
              <w:rPr>
                <w:rFonts w:ascii="Arial" w:hAnsi="Arial" w:cs="Arial" w:hint="cs"/>
                <w:sz w:val="22"/>
                <w:szCs w:val="22"/>
                <w:rtl/>
              </w:rPr>
              <w:t>ם באופן מקוון י</w:t>
            </w:r>
            <w:r w:rsidR="007F0006" w:rsidRPr="006B33EB">
              <w:rPr>
                <w:rFonts w:ascii="Arial" w:hAnsi="Arial" w:cs="Arial" w:hint="cs"/>
                <w:sz w:val="22"/>
                <w:szCs w:val="22"/>
                <w:rtl/>
              </w:rPr>
              <w:t xml:space="preserve">בפורמט </w:t>
            </w:r>
            <w:r w:rsidR="007F0006" w:rsidRPr="006B33EB">
              <w:rPr>
                <w:rFonts w:ascii="Arial" w:hAnsi="Arial" w:cs="Arial" w:hint="cs"/>
                <w:sz w:val="22"/>
                <w:szCs w:val="22"/>
              </w:rPr>
              <w:t>PDF</w:t>
            </w:r>
            <w:r w:rsidR="007F0006" w:rsidRPr="006B33EB">
              <w:rPr>
                <w:rFonts w:ascii="Arial" w:hAnsi="Arial" w:cs="Arial" w:hint="cs"/>
                <w:sz w:val="22"/>
                <w:szCs w:val="22"/>
                <w:rtl/>
              </w:rPr>
              <w:t xml:space="preserve"> לטובת הכנת סקרי ספרות, חומרי רקע למחקר והתעדכנות בהתפתחויות מדעיות בתחום מדעי כדור הארץ. </w:t>
            </w:r>
          </w:p>
          <w:p w14:paraId="5E2F9DF2" w14:textId="0E688C5E" w:rsidR="006B33EB" w:rsidRPr="006B33EB" w:rsidRDefault="006B33EB" w:rsidP="006B33EB">
            <w:pPr>
              <w:rPr>
                <w:rFonts w:ascii="Arial" w:hAnsi="Arial" w:cs="Arial"/>
                <w:sz w:val="22"/>
                <w:szCs w:val="22"/>
                <w:rtl/>
              </w:rPr>
            </w:pPr>
          </w:p>
          <w:p w14:paraId="24C62A6A" w14:textId="4F630E09" w:rsidR="006B33EB" w:rsidRPr="006B33EB" w:rsidRDefault="006B33EB" w:rsidP="006B33EB">
            <w:pPr>
              <w:rPr>
                <w:rFonts w:ascii="Arial" w:hAnsi="Arial" w:cs="Arial"/>
                <w:sz w:val="22"/>
                <w:szCs w:val="22"/>
                <w:rtl/>
              </w:rPr>
            </w:pPr>
            <w:r w:rsidRPr="006B33EB">
              <w:rPr>
                <w:rFonts w:ascii="Arial" w:hAnsi="Arial" w:cs="Arial" w:hint="cs"/>
                <w:sz w:val="22"/>
                <w:szCs w:val="22"/>
                <w:rtl/>
              </w:rPr>
              <w:t>כמוכן נדרש,</w:t>
            </w:r>
          </w:p>
          <w:p w14:paraId="261E4E21" w14:textId="13C8307D" w:rsidR="006B33EB" w:rsidRPr="006B33EB" w:rsidRDefault="006B33EB" w:rsidP="006B33EB">
            <w:pPr>
              <w:rPr>
                <w:rFonts w:ascii="Arial" w:hAnsi="Arial" w:cs="Arial"/>
                <w:sz w:val="22"/>
                <w:szCs w:val="22"/>
                <w:rtl/>
              </w:rPr>
            </w:pPr>
            <w:r w:rsidRPr="006B33EB">
              <w:rPr>
                <w:rFonts w:ascii="Arial" w:hAnsi="Arial" w:cs="Arial" w:hint="cs"/>
                <w:sz w:val="22"/>
                <w:szCs w:val="22"/>
                <w:rtl/>
              </w:rPr>
              <w:t xml:space="preserve">  - יכולת בלתי מוגבלת של הורדת מאמרים לפי צרכי המחקר של המכון הגיאולוגי</w:t>
            </w:r>
          </w:p>
          <w:p w14:paraId="01F8DB71" w14:textId="46D3BE6D" w:rsidR="006B33EB" w:rsidRPr="006B33EB" w:rsidRDefault="006B33EB" w:rsidP="006B33EB">
            <w:pPr>
              <w:rPr>
                <w:rFonts w:ascii="Arial" w:hAnsi="Arial" w:cs="Arial"/>
                <w:sz w:val="22"/>
                <w:szCs w:val="22"/>
                <w:rtl/>
              </w:rPr>
            </w:pPr>
            <w:r>
              <w:rPr>
                <w:rFonts w:ascii="Arial" w:hAnsi="Arial" w:cs="Arial" w:hint="cs"/>
                <w:sz w:val="22"/>
                <w:szCs w:val="22"/>
                <w:rtl/>
              </w:rPr>
              <w:t xml:space="preserve">  -</w:t>
            </w:r>
          </w:p>
          <w:p w14:paraId="480B5E2A" w14:textId="3B73D648" w:rsidR="006B33EB" w:rsidRPr="004E6D1C" w:rsidRDefault="006B33EB" w:rsidP="006B33EB">
            <w:pPr>
              <w:rPr>
                <w:rFonts w:ascii="Arial" w:hAnsi="Arial" w:cs="Arial"/>
                <w:b/>
                <w:i/>
                <w:iCs/>
                <w:sz w:val="22"/>
                <w:szCs w:val="22"/>
                <w:rtl/>
              </w:rPr>
            </w:pPr>
          </w:p>
        </w:tc>
      </w:tr>
    </w:tbl>
    <w:p w14:paraId="62BE57B3" w14:textId="77777777" w:rsidR="00707464" w:rsidRDefault="00707464" w:rsidP="00635BD6">
      <w:pPr>
        <w:rPr>
          <w:rFonts w:ascii="Arial" w:hAnsi="Arial" w:cs="Arial"/>
          <w:bCs/>
          <w:sz w:val="22"/>
          <w:szCs w:val="22"/>
          <w:rtl/>
        </w:rPr>
      </w:pPr>
    </w:p>
    <w:p w14:paraId="5E8B3EA0" w14:textId="7934093C" w:rsidR="00361E14" w:rsidRPr="00F54DC6" w:rsidRDefault="00C05518" w:rsidP="00635BD6">
      <w:pPr>
        <w:rPr>
          <w:rFonts w:ascii="Arial" w:hAnsi="Arial" w:cs="Arial"/>
          <w:b/>
          <w:sz w:val="22"/>
          <w:szCs w:val="22"/>
          <w:rtl/>
        </w:rPr>
      </w:pPr>
      <w:r w:rsidRPr="00F54DC6">
        <w:rPr>
          <w:rFonts w:ascii="Arial" w:hAnsi="Arial" w:cs="Arial"/>
          <w:bCs/>
          <w:sz w:val="22"/>
          <w:szCs w:val="22"/>
          <w:rtl/>
        </w:rPr>
        <w:t>האם קיים בנושא ההתקשרות מכרז חשכ"לי</w:t>
      </w:r>
      <w:r w:rsidRPr="00F54DC6">
        <w:rPr>
          <w:rFonts w:ascii="Arial" w:hAnsi="Arial" w:cs="Arial"/>
          <w:b/>
          <w:sz w:val="22"/>
          <w:szCs w:val="22"/>
          <w:rtl/>
        </w:rPr>
        <w:t xml:space="preserve">  </w:t>
      </w:r>
      <w:r w:rsidRPr="00F54DC6">
        <w:rPr>
          <w:rFonts w:ascii="Wingdings" w:hAnsi="Wingdings" w:cs="Arial"/>
          <w:b/>
          <w:sz w:val="28"/>
          <w:szCs w:val="28"/>
        </w:rPr>
        <w:sym w:font="Wingdings" w:char="F072"/>
      </w:r>
      <w:r w:rsidRPr="00F54DC6">
        <w:rPr>
          <w:rFonts w:ascii="Arial" w:hAnsi="Arial" w:cs="Arial"/>
          <w:b/>
          <w:sz w:val="28"/>
          <w:szCs w:val="28"/>
          <w:rtl/>
        </w:rPr>
        <w:t xml:space="preserve">  </w:t>
      </w:r>
      <w:r w:rsidRPr="00F54DC6">
        <w:rPr>
          <w:rFonts w:ascii="Arial" w:hAnsi="Arial" w:cs="Arial"/>
          <w:b/>
          <w:sz w:val="22"/>
          <w:szCs w:val="22"/>
          <w:rtl/>
        </w:rPr>
        <w:t xml:space="preserve">כן </w:t>
      </w:r>
      <w:r w:rsidRPr="00F54DC6">
        <w:rPr>
          <w:rFonts w:ascii="Arial" w:hAnsi="Arial" w:cs="Arial"/>
          <w:b/>
          <w:sz w:val="28"/>
          <w:szCs w:val="28"/>
          <w:rtl/>
        </w:rPr>
        <w:t xml:space="preserve">  </w:t>
      </w:r>
      <w:r w:rsidR="001F27E1">
        <w:rPr>
          <w:rFonts w:ascii="Wingdings" w:hAnsi="Wingdings" w:cs="Arial"/>
          <w:b/>
          <w:sz w:val="28"/>
          <w:szCs w:val="28"/>
        </w:rPr>
        <w:t></w:t>
      </w:r>
      <w:r w:rsidRPr="00F54DC6">
        <w:rPr>
          <w:rFonts w:ascii="Arial" w:hAnsi="Arial" w:cs="Arial"/>
          <w:b/>
          <w:sz w:val="22"/>
          <w:szCs w:val="22"/>
          <w:rtl/>
        </w:rPr>
        <w:t xml:space="preserve">  לא</w:t>
      </w:r>
    </w:p>
    <w:p w14:paraId="1EEE6727" w14:textId="77777777" w:rsidR="00361E14" w:rsidRPr="00F54DC6" w:rsidRDefault="00C05518" w:rsidP="00361E14">
      <w:pPr>
        <w:rPr>
          <w:rFonts w:ascii="Arial" w:hAnsi="Arial" w:cs="Arial"/>
          <w:b/>
          <w:sz w:val="22"/>
          <w:szCs w:val="22"/>
          <w:rtl/>
        </w:rPr>
      </w:pPr>
      <w:r w:rsidRPr="00F54DC6">
        <w:rPr>
          <w:rFonts w:ascii="Arial" w:hAnsi="Arial" w:cs="Arial"/>
          <w:bCs/>
          <w:sz w:val="22"/>
          <w:szCs w:val="22"/>
          <w:rtl/>
        </w:rPr>
        <w:t>סוג ההתקשרות</w:t>
      </w:r>
      <w:r w:rsidRPr="00F54DC6">
        <w:rPr>
          <w:rFonts w:ascii="Arial" w:hAnsi="Arial" w:cs="Arial"/>
          <w:b/>
          <w:sz w:val="22"/>
          <w:szCs w:val="22"/>
          <w:rtl/>
        </w:rPr>
        <w:t xml:space="preserve">: (סמן </w:t>
      </w:r>
      <w:r w:rsidRPr="00F54DC6">
        <w:rPr>
          <w:rFonts w:ascii="Arial" w:hAnsi="Arial" w:cs="Arial"/>
          <w:b/>
          <w:sz w:val="22"/>
          <w:szCs w:val="22"/>
        </w:rPr>
        <w:t>X</w:t>
      </w:r>
      <w:r w:rsidRPr="00F54DC6">
        <w:rPr>
          <w:rFonts w:ascii="Arial" w:hAnsi="Arial" w:cs="Arial"/>
          <w:b/>
          <w:sz w:val="22"/>
          <w:szCs w:val="22"/>
          <w:rtl/>
        </w:rPr>
        <w:t xml:space="preserve"> במקום המתאים)</w:t>
      </w:r>
    </w:p>
    <w:p w14:paraId="3AF813A4" w14:textId="77777777" w:rsidR="00361E14" w:rsidRPr="00F54DC6" w:rsidRDefault="00361E14" w:rsidP="00361E1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60C2D" w14:paraId="2D46A235" w14:textId="77777777" w:rsidTr="00361E14">
        <w:tc>
          <w:tcPr>
            <w:tcW w:w="3085" w:type="dxa"/>
          </w:tcPr>
          <w:p w14:paraId="5A165790" w14:textId="3C9E27BB" w:rsidR="00361E14" w:rsidRPr="00F54DC6" w:rsidRDefault="00C05518" w:rsidP="000B4AA1">
            <w:pPr>
              <w:ind w:right="283"/>
              <w:rPr>
                <w:rFonts w:ascii="Arial" w:hAnsi="Arial" w:cs="Arial"/>
                <w:b/>
                <w:sz w:val="22"/>
                <w:szCs w:val="22"/>
                <w:rtl/>
              </w:rPr>
            </w:pPr>
            <w:r w:rsidRPr="00F54DC6">
              <w:rPr>
                <w:rFonts w:ascii="Arial" w:hAnsi="Arial" w:cs="Arial"/>
                <w:b/>
                <w:sz w:val="22"/>
                <w:szCs w:val="22"/>
                <w:rtl/>
              </w:rPr>
              <w:t xml:space="preserve">     טובין</w:t>
            </w:r>
          </w:p>
        </w:tc>
        <w:tc>
          <w:tcPr>
            <w:tcW w:w="2977" w:type="dxa"/>
          </w:tcPr>
          <w:p w14:paraId="262A191D" w14:textId="1514107F" w:rsidR="00361E14" w:rsidRPr="00F54DC6" w:rsidRDefault="000B4AA1" w:rsidP="00361E14">
            <w:pPr>
              <w:ind w:right="283"/>
              <w:rPr>
                <w:rFonts w:ascii="Arial" w:hAnsi="Arial" w:cs="Arial"/>
                <w:b/>
                <w:sz w:val="22"/>
                <w:szCs w:val="22"/>
                <w:rtl/>
              </w:rPr>
            </w:pPr>
            <w:r>
              <w:rPr>
                <w:rFonts w:ascii="Wingdings" w:hAnsi="Wingdings" w:cs="Arial"/>
                <w:b/>
                <w:sz w:val="28"/>
                <w:szCs w:val="28"/>
              </w:rPr>
              <w:t></w:t>
            </w:r>
            <w:r w:rsidR="00C05518" w:rsidRPr="00F54DC6">
              <w:rPr>
                <w:rFonts w:ascii="Arial" w:hAnsi="Arial" w:cs="Arial"/>
                <w:b/>
                <w:sz w:val="22"/>
                <w:szCs w:val="22"/>
                <w:rtl/>
              </w:rPr>
              <w:t xml:space="preserve">  שירותים</w:t>
            </w:r>
          </w:p>
        </w:tc>
        <w:tc>
          <w:tcPr>
            <w:tcW w:w="3116" w:type="dxa"/>
          </w:tcPr>
          <w:p w14:paraId="3812334B" w14:textId="77777777" w:rsidR="00361E14" w:rsidRPr="00F54DC6" w:rsidRDefault="00361E14" w:rsidP="00361E14">
            <w:pPr>
              <w:ind w:right="283"/>
              <w:rPr>
                <w:rFonts w:ascii="Arial" w:hAnsi="Arial" w:cs="Arial"/>
                <w:b/>
                <w:sz w:val="22"/>
                <w:szCs w:val="22"/>
                <w:rtl/>
              </w:rPr>
            </w:pPr>
          </w:p>
        </w:tc>
      </w:tr>
    </w:tbl>
    <w:p w14:paraId="09C99C8E" w14:textId="77777777" w:rsidR="00361E14" w:rsidRPr="00F54DC6" w:rsidRDefault="00361E14" w:rsidP="00361E14">
      <w:pPr>
        <w:rPr>
          <w:rFonts w:ascii="Arial" w:hAnsi="Arial" w:cs="Arial"/>
          <w:b/>
          <w:sz w:val="22"/>
          <w:szCs w:val="22"/>
          <w:rtl/>
        </w:rPr>
      </w:pPr>
    </w:p>
    <w:tbl>
      <w:tblPr>
        <w:bidiVisual/>
        <w:tblW w:w="0" w:type="auto"/>
        <w:tblLook w:val="01E0" w:firstRow="1" w:lastRow="1" w:firstColumn="1" w:lastColumn="1" w:noHBand="0" w:noVBand="0"/>
        <w:tblCaption w:val="טבלה"/>
        <w:tblDescription w:val="פרטי הספק"/>
      </w:tblPr>
      <w:tblGrid>
        <w:gridCol w:w="2678"/>
        <w:gridCol w:w="3348"/>
        <w:gridCol w:w="2995"/>
      </w:tblGrid>
      <w:tr w:rsidR="00260C2D" w14:paraId="4AE47DF4" w14:textId="77777777" w:rsidTr="00361E14">
        <w:tc>
          <w:tcPr>
            <w:tcW w:w="2698" w:type="dxa"/>
            <w:tcBorders>
              <w:top w:val="single" w:sz="4" w:space="0" w:color="auto"/>
              <w:left w:val="single" w:sz="4" w:space="0" w:color="auto"/>
              <w:bottom w:val="single" w:sz="4" w:space="0" w:color="auto"/>
              <w:right w:val="single" w:sz="4" w:space="0" w:color="auto"/>
            </w:tcBorders>
            <w:shd w:val="clear" w:color="auto" w:fill="E6E6E6"/>
          </w:tcPr>
          <w:p w14:paraId="1687AA23" w14:textId="77777777" w:rsidR="00361E14" w:rsidRPr="00F54DC6" w:rsidRDefault="00C05518" w:rsidP="00361E14">
            <w:pPr>
              <w:spacing w:line="360" w:lineRule="auto"/>
              <w:rPr>
                <w:rFonts w:ascii="Arial" w:hAnsi="Arial" w:cs="Arial"/>
                <w:bCs/>
                <w:sz w:val="22"/>
                <w:szCs w:val="22"/>
                <w:rtl/>
              </w:rPr>
            </w:pPr>
            <w:r w:rsidRPr="00F54DC6">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14:paraId="6D96BD2E" w14:textId="46F4D395" w:rsidR="00361E14" w:rsidRPr="00F54DC6" w:rsidRDefault="000B4AA1" w:rsidP="004E6D1C">
            <w:pPr>
              <w:rPr>
                <w:rFonts w:ascii="Arial" w:hAnsi="Arial" w:cs="Arial"/>
                <w:b/>
                <w:sz w:val="22"/>
                <w:szCs w:val="22"/>
                <w:highlight w:val="yellow"/>
                <w:rtl/>
              </w:rPr>
            </w:pPr>
            <w:r>
              <w:rPr>
                <w:rFonts w:ascii="Arial" w:hAnsi="Arial" w:cs="Arial" w:hint="cs"/>
                <w:b/>
                <w:sz w:val="22"/>
                <w:szCs w:val="22"/>
                <w:rtl/>
              </w:rPr>
              <w:t>מחב"א (המרכז לחישובים הבין אוניברסיטאים)</w:t>
            </w:r>
          </w:p>
        </w:tc>
      </w:tr>
      <w:tr w:rsidR="00260C2D" w14:paraId="5F0ABF8B" w14:textId="77777777" w:rsidTr="00361E14">
        <w:tc>
          <w:tcPr>
            <w:tcW w:w="2698" w:type="dxa"/>
            <w:tcBorders>
              <w:top w:val="single" w:sz="4" w:space="0" w:color="auto"/>
              <w:left w:val="single" w:sz="4" w:space="0" w:color="auto"/>
              <w:bottom w:val="single" w:sz="4" w:space="0" w:color="auto"/>
              <w:right w:val="single" w:sz="4" w:space="0" w:color="auto"/>
            </w:tcBorders>
            <w:shd w:val="clear" w:color="auto" w:fill="E6E6E6"/>
          </w:tcPr>
          <w:p w14:paraId="3AC0D760" w14:textId="77777777" w:rsidR="00361E14" w:rsidRPr="00F54DC6" w:rsidRDefault="00C05518" w:rsidP="00361E14">
            <w:pPr>
              <w:rPr>
                <w:rFonts w:ascii="Arial" w:hAnsi="Arial" w:cs="Arial"/>
                <w:bCs/>
                <w:sz w:val="22"/>
                <w:szCs w:val="22"/>
                <w:rtl/>
              </w:rPr>
            </w:pPr>
            <w:r w:rsidRPr="00F54DC6">
              <w:rPr>
                <w:rFonts w:ascii="Arial" w:hAnsi="Arial" w:cs="Arial"/>
                <w:bCs/>
                <w:sz w:val="22"/>
                <w:szCs w:val="22"/>
                <w:rtl/>
              </w:rPr>
              <w:t xml:space="preserve">מספר הספק </w:t>
            </w:r>
          </w:p>
          <w:p w14:paraId="131360A2" w14:textId="77777777" w:rsidR="00361E14" w:rsidRPr="00F54DC6" w:rsidRDefault="00C05518" w:rsidP="00361E14">
            <w:pPr>
              <w:rPr>
                <w:rFonts w:ascii="Arial" w:hAnsi="Arial" w:cs="Arial"/>
                <w:bCs/>
                <w:sz w:val="22"/>
                <w:szCs w:val="22"/>
                <w:rtl/>
              </w:rPr>
            </w:pPr>
            <w:r w:rsidRPr="00F54DC6">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96EE9C3" w14:textId="0930AADC" w:rsidR="00361E14" w:rsidRPr="00F54DC6" w:rsidRDefault="000B4AA1" w:rsidP="00361E14">
            <w:pPr>
              <w:rPr>
                <w:rFonts w:ascii="Arial" w:hAnsi="Arial" w:cs="Arial"/>
                <w:b/>
                <w:sz w:val="22"/>
                <w:szCs w:val="22"/>
                <w:highlight w:val="yellow"/>
                <w:rtl/>
              </w:rPr>
            </w:pPr>
            <w:r>
              <w:rPr>
                <w:rFonts w:ascii="Arial" w:hAnsi="Arial" w:cs="Arial" w:hint="cs"/>
                <w:b/>
                <w:sz w:val="22"/>
                <w:szCs w:val="22"/>
                <w:highlight w:val="yellow"/>
                <w:rtl/>
              </w:rPr>
              <w:t>580154060</w:t>
            </w:r>
          </w:p>
        </w:tc>
      </w:tr>
      <w:tr w:rsidR="00260C2D" w14:paraId="5CB39B7F" w14:textId="77777777" w:rsidTr="00361E14">
        <w:tc>
          <w:tcPr>
            <w:tcW w:w="2698" w:type="dxa"/>
            <w:tcBorders>
              <w:top w:val="single" w:sz="4" w:space="0" w:color="auto"/>
              <w:left w:val="single" w:sz="4" w:space="0" w:color="auto"/>
              <w:bottom w:val="single" w:sz="4" w:space="0" w:color="auto"/>
              <w:right w:val="single" w:sz="4" w:space="0" w:color="auto"/>
            </w:tcBorders>
            <w:shd w:val="clear" w:color="auto" w:fill="E6E6E6"/>
          </w:tcPr>
          <w:p w14:paraId="3A63324E" w14:textId="02674179" w:rsidR="00361E14" w:rsidRPr="00F54DC6" w:rsidRDefault="00C05518" w:rsidP="00361E14">
            <w:pPr>
              <w:spacing w:line="360" w:lineRule="auto"/>
              <w:rPr>
                <w:rFonts w:ascii="Arial" w:hAnsi="Arial" w:cs="Arial"/>
                <w:bCs/>
                <w:sz w:val="22"/>
                <w:szCs w:val="22"/>
                <w:rtl/>
              </w:rPr>
            </w:pPr>
            <w:r w:rsidRPr="00F54DC6">
              <w:rPr>
                <w:rFonts w:ascii="Arial" w:hAnsi="Arial" w:cs="Arial"/>
                <w:bCs/>
                <w:sz w:val="22"/>
                <w:szCs w:val="22"/>
                <w:rtl/>
              </w:rPr>
              <w:t>ספק זה ה</w:t>
            </w:r>
            <w:r w:rsidR="00E55121">
              <w:rPr>
                <w:rFonts w:ascii="Arial" w:hAnsi="Arial" w:cs="Arial" w:hint="cs"/>
                <w:bCs/>
                <w:sz w:val="22"/>
                <w:szCs w:val="22"/>
                <w:rtl/>
              </w:rPr>
              <w:t>י</w:t>
            </w:r>
            <w:r w:rsidRPr="00F54DC6">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tcBorders>
          </w:tcPr>
          <w:p w14:paraId="0A8DA904" w14:textId="0322EB12" w:rsidR="00361E14" w:rsidRPr="00F54DC6" w:rsidRDefault="001F27E1" w:rsidP="001F27E1">
            <w:pPr>
              <w:rPr>
                <w:rFonts w:ascii="Arial" w:hAnsi="Arial" w:cs="Arial"/>
                <w:b/>
                <w:sz w:val="22"/>
                <w:szCs w:val="22"/>
                <w:rtl/>
              </w:rPr>
            </w:pPr>
            <w:r>
              <w:rPr>
                <w:rFonts w:ascii="Wingdings" w:hAnsi="Wingdings" w:cs="Arial"/>
                <w:b/>
                <w:sz w:val="28"/>
                <w:szCs w:val="28"/>
              </w:rPr>
              <w:t></w:t>
            </w:r>
            <w:r w:rsidR="00C05518" w:rsidRPr="00F54DC6">
              <w:rPr>
                <w:rFonts w:ascii="Arial" w:hAnsi="Arial" w:cs="Arial"/>
                <w:b/>
                <w:sz w:val="22"/>
                <w:szCs w:val="22"/>
                <w:rtl/>
              </w:rPr>
              <w:t xml:space="preserve"> ספק יחיד </w:t>
            </w:r>
          </w:p>
        </w:tc>
        <w:tc>
          <w:tcPr>
            <w:tcW w:w="3060" w:type="dxa"/>
            <w:tcBorders>
              <w:top w:val="single" w:sz="4" w:space="0" w:color="auto"/>
              <w:bottom w:val="single" w:sz="4" w:space="0" w:color="auto"/>
            </w:tcBorders>
          </w:tcPr>
          <w:p w14:paraId="7799A749" w14:textId="77777777" w:rsidR="00361E14" w:rsidRPr="00F54DC6" w:rsidRDefault="00C05518" w:rsidP="00361E14">
            <w:pPr>
              <w:rPr>
                <w:rFonts w:ascii="Arial" w:hAnsi="Arial" w:cs="Arial"/>
                <w:b/>
                <w:sz w:val="22"/>
                <w:szCs w:val="22"/>
                <w:rtl/>
              </w:rPr>
            </w:pPr>
            <w:r w:rsidRPr="00F54DC6">
              <w:rPr>
                <w:rFonts w:ascii="Wingdings" w:hAnsi="Wingdings" w:cs="Arial"/>
                <w:b/>
                <w:sz w:val="28"/>
                <w:szCs w:val="28"/>
              </w:rPr>
              <w:sym w:font="Wingdings" w:char="F072"/>
            </w:r>
            <w:r w:rsidRPr="00F54DC6">
              <w:rPr>
                <w:rFonts w:ascii="Arial" w:hAnsi="Arial" w:cs="Arial"/>
                <w:b/>
                <w:sz w:val="22"/>
                <w:szCs w:val="22"/>
                <w:rtl/>
              </w:rPr>
              <w:t xml:space="preserve"> ספק חוץ </w:t>
            </w:r>
          </w:p>
        </w:tc>
      </w:tr>
      <w:tr w:rsidR="00260C2D" w14:paraId="72EDDDC1" w14:textId="77777777" w:rsidTr="00361E14">
        <w:tc>
          <w:tcPr>
            <w:tcW w:w="2698" w:type="dxa"/>
            <w:tcBorders>
              <w:top w:val="single" w:sz="4" w:space="0" w:color="auto"/>
              <w:left w:val="single" w:sz="4" w:space="0" w:color="auto"/>
              <w:bottom w:val="single" w:sz="4" w:space="0" w:color="auto"/>
              <w:right w:val="single" w:sz="4" w:space="0" w:color="auto"/>
            </w:tcBorders>
            <w:shd w:val="clear" w:color="auto" w:fill="E6E6E6"/>
          </w:tcPr>
          <w:p w14:paraId="71613A44" w14:textId="77777777" w:rsidR="00361E14" w:rsidRPr="00F54DC6" w:rsidRDefault="00C05518" w:rsidP="00361E14">
            <w:pPr>
              <w:spacing w:line="360" w:lineRule="auto"/>
              <w:rPr>
                <w:rFonts w:ascii="Arial" w:hAnsi="Arial" w:cs="Arial"/>
                <w:bCs/>
                <w:sz w:val="22"/>
                <w:szCs w:val="22"/>
                <w:rtl/>
              </w:rPr>
            </w:pPr>
            <w:r w:rsidRPr="00F54DC6">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3A052875" w14:textId="197EA367" w:rsidR="00361E14" w:rsidRPr="00F54DC6" w:rsidRDefault="000B4AA1" w:rsidP="0036582A">
            <w:pPr>
              <w:rPr>
                <w:rFonts w:ascii="Arial" w:hAnsi="Arial" w:cs="Arial"/>
                <w:b/>
                <w:sz w:val="22"/>
                <w:szCs w:val="22"/>
                <w:highlight w:val="yellow"/>
                <w:rtl/>
              </w:rPr>
            </w:pPr>
            <w:r>
              <w:rPr>
                <w:rFonts w:ascii="Arial" w:hAnsi="Arial" w:cs="Arial" w:hint="cs"/>
                <w:b/>
                <w:sz w:val="22"/>
                <w:szCs w:val="22"/>
                <w:rtl/>
              </w:rPr>
              <w:t>800,</w:t>
            </w:r>
            <w:r w:rsidR="0036582A">
              <w:rPr>
                <w:rFonts w:ascii="Arial" w:hAnsi="Arial" w:cs="Arial" w:hint="cs"/>
                <w:b/>
                <w:sz w:val="22"/>
                <w:szCs w:val="22"/>
                <w:rtl/>
              </w:rPr>
              <w:t>280</w:t>
            </w:r>
            <w:bookmarkStart w:id="1" w:name="_GoBack"/>
            <w:bookmarkEnd w:id="1"/>
            <w:r>
              <w:rPr>
                <w:rFonts w:ascii="Arial" w:hAnsi="Arial" w:cs="Arial" w:hint="cs"/>
                <w:b/>
                <w:sz w:val="22"/>
                <w:szCs w:val="22"/>
                <w:rtl/>
              </w:rPr>
              <w:t xml:space="preserve">  </w:t>
            </w:r>
            <w:r w:rsidR="00C05518" w:rsidRPr="00F54DC6">
              <w:rPr>
                <w:rFonts w:ascii="Arial" w:hAnsi="Arial" w:cs="Arial"/>
                <w:b/>
                <w:sz w:val="22"/>
                <w:szCs w:val="22"/>
                <w:rtl/>
              </w:rPr>
              <w:t>₪</w:t>
            </w:r>
            <w:r w:rsidR="00445270">
              <w:rPr>
                <w:rFonts w:ascii="Arial" w:hAnsi="Arial" w:cs="Arial" w:hint="cs"/>
                <w:b/>
                <w:sz w:val="22"/>
                <w:szCs w:val="22"/>
                <w:rtl/>
              </w:rPr>
              <w:t xml:space="preserve"> כולל מע"מ</w:t>
            </w:r>
          </w:p>
        </w:tc>
      </w:tr>
      <w:tr w:rsidR="00260C2D" w14:paraId="1060AD00" w14:textId="77777777" w:rsidTr="00361E14">
        <w:tc>
          <w:tcPr>
            <w:tcW w:w="2698" w:type="dxa"/>
            <w:tcBorders>
              <w:top w:val="single" w:sz="4" w:space="0" w:color="auto"/>
              <w:left w:val="single" w:sz="4" w:space="0" w:color="auto"/>
              <w:bottom w:val="single" w:sz="4" w:space="0" w:color="auto"/>
              <w:right w:val="single" w:sz="4" w:space="0" w:color="auto"/>
            </w:tcBorders>
            <w:shd w:val="clear" w:color="auto" w:fill="E6E6E6"/>
          </w:tcPr>
          <w:p w14:paraId="2A61195E" w14:textId="77777777" w:rsidR="00361E14" w:rsidRPr="00F54DC6" w:rsidRDefault="00C05518" w:rsidP="00361E14">
            <w:pPr>
              <w:spacing w:line="360" w:lineRule="auto"/>
              <w:rPr>
                <w:rFonts w:ascii="Arial" w:hAnsi="Arial" w:cs="Arial"/>
                <w:bCs/>
                <w:sz w:val="22"/>
                <w:szCs w:val="22"/>
                <w:rtl/>
              </w:rPr>
            </w:pPr>
            <w:r w:rsidRPr="00F54DC6">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A17067C" w14:textId="7CE33778" w:rsidR="00361E14" w:rsidRPr="00F54DC6" w:rsidRDefault="000B4AA1" w:rsidP="000B4AA1">
            <w:pPr>
              <w:rPr>
                <w:rFonts w:ascii="Arial" w:hAnsi="Arial" w:cs="Arial"/>
                <w:b/>
                <w:sz w:val="22"/>
                <w:szCs w:val="22"/>
                <w:highlight w:val="yellow"/>
                <w:rtl/>
              </w:rPr>
            </w:pPr>
            <w:r>
              <w:rPr>
                <w:rFonts w:ascii="Arial" w:hAnsi="Arial" w:cs="Arial" w:hint="cs"/>
                <w:b/>
                <w:sz w:val="22"/>
                <w:szCs w:val="22"/>
                <w:rtl/>
              </w:rPr>
              <w:t>3</w:t>
            </w:r>
            <w:r w:rsidR="00445270" w:rsidRPr="00445270">
              <w:rPr>
                <w:rFonts w:ascii="Arial" w:hAnsi="Arial" w:cs="Arial"/>
                <w:b/>
                <w:sz w:val="22"/>
                <w:szCs w:val="22"/>
                <w:rtl/>
              </w:rPr>
              <w:t>1.1</w:t>
            </w:r>
            <w:r>
              <w:rPr>
                <w:rFonts w:ascii="Arial" w:hAnsi="Arial" w:cs="Arial" w:hint="cs"/>
                <w:b/>
                <w:sz w:val="22"/>
                <w:szCs w:val="22"/>
                <w:rtl/>
              </w:rPr>
              <w:t>2</w:t>
            </w:r>
            <w:r w:rsidR="00445270" w:rsidRPr="00445270">
              <w:rPr>
                <w:rFonts w:ascii="Arial" w:hAnsi="Arial" w:cs="Arial"/>
                <w:b/>
                <w:sz w:val="22"/>
                <w:szCs w:val="22"/>
                <w:rtl/>
              </w:rPr>
              <w:t>.202</w:t>
            </w:r>
            <w:r>
              <w:rPr>
                <w:rFonts w:ascii="Arial" w:hAnsi="Arial" w:cs="Arial" w:hint="cs"/>
                <w:b/>
                <w:sz w:val="22"/>
                <w:szCs w:val="22"/>
                <w:rtl/>
              </w:rPr>
              <w:t>1</w:t>
            </w:r>
            <w:r w:rsidR="00445270" w:rsidRPr="00445270">
              <w:rPr>
                <w:rFonts w:ascii="Arial" w:hAnsi="Arial" w:cs="Arial"/>
                <w:b/>
                <w:sz w:val="22"/>
                <w:szCs w:val="22"/>
                <w:rtl/>
              </w:rPr>
              <w:t xml:space="preserve"> –</w:t>
            </w:r>
            <w:r>
              <w:rPr>
                <w:rFonts w:ascii="Arial" w:hAnsi="Arial" w:cs="Arial" w:hint="cs"/>
                <w:b/>
                <w:sz w:val="22"/>
                <w:szCs w:val="22"/>
                <w:rtl/>
              </w:rPr>
              <w:t>1.1</w:t>
            </w:r>
            <w:r w:rsidR="00445270" w:rsidRPr="00445270">
              <w:rPr>
                <w:rFonts w:ascii="Arial" w:hAnsi="Arial" w:cs="Arial"/>
                <w:b/>
                <w:sz w:val="22"/>
                <w:szCs w:val="22"/>
                <w:rtl/>
              </w:rPr>
              <w:t>.2021</w:t>
            </w:r>
          </w:p>
        </w:tc>
      </w:tr>
    </w:tbl>
    <w:p w14:paraId="67D98654" w14:textId="77777777" w:rsidR="00361E14" w:rsidRPr="00F54DC6" w:rsidRDefault="00361E14" w:rsidP="00361E14">
      <w:pPr>
        <w:rPr>
          <w:rFonts w:ascii="Arial" w:hAnsi="Arial" w:cs="Arial"/>
          <w:bCs/>
          <w:rtl/>
        </w:rPr>
      </w:pPr>
    </w:p>
    <w:p w14:paraId="6DB5395F" w14:textId="77777777" w:rsidR="00403C3F" w:rsidRDefault="00403C3F" w:rsidP="00361E14">
      <w:pPr>
        <w:rPr>
          <w:rFonts w:ascii="Arial" w:hAnsi="Arial" w:cs="Arial"/>
          <w:bCs/>
          <w:rtl/>
        </w:rPr>
      </w:pPr>
    </w:p>
    <w:p w14:paraId="4DB8C5AA" w14:textId="77777777" w:rsidR="00EF063E" w:rsidRDefault="00EF063E" w:rsidP="00361E14">
      <w:pPr>
        <w:rPr>
          <w:rFonts w:ascii="Arial" w:hAnsi="Arial" w:cs="Arial"/>
          <w:bCs/>
          <w:rtl/>
        </w:rPr>
      </w:pPr>
    </w:p>
    <w:p w14:paraId="5AD1FFA1" w14:textId="77777777" w:rsidR="00361E14" w:rsidRPr="00F54DC6" w:rsidRDefault="00C05518" w:rsidP="00361E14">
      <w:pPr>
        <w:rPr>
          <w:rFonts w:ascii="Arial" w:hAnsi="Arial" w:cs="Arial"/>
          <w:bCs/>
          <w:rtl/>
        </w:rPr>
      </w:pPr>
      <w:r w:rsidRPr="00F54DC6">
        <w:rPr>
          <w:rFonts w:ascii="Arial" w:hAnsi="Arial" w:cs="Arial"/>
          <w:bCs/>
          <w:rtl/>
        </w:rPr>
        <w:t>נימוקים כי הספק הוא ספק יחיד או כי הטובין הם טובי חוץ</w:t>
      </w:r>
    </w:p>
    <w:p w14:paraId="4548995B" w14:textId="77777777" w:rsidR="00361E14" w:rsidRPr="00F54DC6" w:rsidRDefault="00C05518" w:rsidP="00361E14">
      <w:pPr>
        <w:rPr>
          <w:rFonts w:ascii="Arial" w:hAnsi="Arial" w:cs="Arial"/>
          <w:bCs/>
          <w:sz w:val="22"/>
          <w:szCs w:val="22"/>
          <w:rtl/>
        </w:rPr>
      </w:pPr>
      <w:r w:rsidRPr="00F54DC6">
        <w:rPr>
          <w:rFonts w:ascii="Arial" w:hAnsi="Arial" w:cs="Arial"/>
          <w:bCs/>
          <w:sz w:val="22"/>
          <w:szCs w:val="22"/>
          <w:rtl/>
        </w:rPr>
        <w:t>(</w:t>
      </w:r>
      <w:r w:rsidRPr="00F54DC6">
        <w:rPr>
          <w:rFonts w:ascii="Arial" w:hAnsi="Arial" w:cs="Arial"/>
          <w:b/>
          <w:sz w:val="22"/>
          <w:szCs w:val="22"/>
          <w:rtl/>
        </w:rPr>
        <w:t>במקרה הצורך ניתן לצרף עמודים נוספים וכל מסמך רלוונטי נוסף</w:t>
      </w:r>
      <w:r w:rsidRPr="00F54DC6">
        <w:rPr>
          <w:rFonts w:ascii="Arial" w:hAnsi="Arial" w:cs="Arial"/>
          <w:bCs/>
          <w:sz w:val="22"/>
          <w:szCs w:val="22"/>
          <w:rtl/>
        </w:rPr>
        <w:t>)</w:t>
      </w:r>
    </w:p>
    <w:p w14:paraId="09172BA0" w14:textId="77777777" w:rsidR="00361E14" w:rsidRPr="00F54DC6" w:rsidRDefault="00C05518" w:rsidP="00361E14">
      <w:pPr>
        <w:spacing w:line="360" w:lineRule="auto"/>
        <w:rPr>
          <w:rFonts w:ascii="Arial" w:hAnsi="Arial" w:cs="Arial"/>
          <w:bCs/>
          <w:sz w:val="22"/>
          <w:szCs w:val="22"/>
          <w:rtl/>
        </w:rPr>
      </w:pPr>
      <w:r w:rsidRPr="00F54DC6">
        <w:rPr>
          <w:rFonts w:ascii="Arial" w:hAnsi="Arial" w:cs="Arial"/>
          <w:bCs/>
          <w:sz w:val="22"/>
          <w:szCs w:val="22"/>
          <w:rtl/>
        </w:rPr>
        <w:t xml:space="preserve">נא להתייחס לסעיפים הבאים: </w:t>
      </w:r>
    </w:p>
    <w:p w14:paraId="58F1537E" w14:textId="77777777" w:rsidR="00361E14" w:rsidRPr="00F54DC6" w:rsidRDefault="00C05518" w:rsidP="00871832">
      <w:pPr>
        <w:spacing w:line="360" w:lineRule="auto"/>
        <w:ind w:left="237" w:hanging="237"/>
        <w:jc w:val="both"/>
        <w:rPr>
          <w:rFonts w:ascii="Arial" w:hAnsi="Arial" w:cs="Arial"/>
          <w:b/>
          <w:sz w:val="22"/>
          <w:szCs w:val="22"/>
          <w:rtl/>
        </w:rPr>
      </w:pPr>
      <w:r w:rsidRPr="00F54DC6">
        <w:rPr>
          <w:rFonts w:ascii="Arial" w:hAnsi="Arial" w:cs="Arial"/>
          <w:bCs/>
          <w:sz w:val="22"/>
          <w:szCs w:val="22"/>
          <w:rtl/>
        </w:rPr>
        <w:t>1. האמצעים שבהם נערכו בדיקות לאיתור ספקים נוספים והכנת חוות דעת</w:t>
      </w:r>
      <w:r w:rsidRPr="00F54DC6">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3D1CF5B8" w14:textId="77777777" w:rsidR="00361E14" w:rsidRPr="00F54DC6" w:rsidRDefault="00C05518" w:rsidP="00871832">
      <w:pPr>
        <w:spacing w:line="360" w:lineRule="auto"/>
        <w:ind w:left="237" w:hanging="237"/>
        <w:jc w:val="both"/>
        <w:rPr>
          <w:rFonts w:ascii="Arial" w:hAnsi="Arial" w:cs="Arial"/>
          <w:b/>
          <w:sz w:val="22"/>
          <w:szCs w:val="22"/>
          <w:rtl/>
        </w:rPr>
      </w:pPr>
      <w:r w:rsidRPr="00F54DC6">
        <w:rPr>
          <w:rFonts w:ascii="Arial" w:hAnsi="Arial" w:cs="Arial"/>
          <w:bCs/>
          <w:sz w:val="22"/>
          <w:szCs w:val="22"/>
          <w:rtl/>
        </w:rPr>
        <w:t>2. 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B0B71BB" w14:textId="77777777" w:rsidR="00361E14" w:rsidRPr="00F54DC6" w:rsidRDefault="00C05518" w:rsidP="00361E14">
      <w:pPr>
        <w:spacing w:line="360" w:lineRule="auto"/>
        <w:jc w:val="both"/>
        <w:rPr>
          <w:rFonts w:ascii="Arial" w:hAnsi="Arial" w:cs="Arial"/>
          <w:bCs/>
          <w:sz w:val="22"/>
          <w:szCs w:val="22"/>
          <w:rtl/>
        </w:rPr>
      </w:pPr>
      <w:r w:rsidRPr="00F54DC6">
        <w:rPr>
          <w:rFonts w:ascii="Arial" w:hAnsi="Arial" w:cs="Arial"/>
          <w:bCs/>
          <w:sz w:val="22"/>
          <w:szCs w:val="22"/>
          <w:rtl/>
        </w:rPr>
        <w:t xml:space="preserve">3. </w:t>
      </w:r>
      <w:r w:rsidRPr="00F54DC6">
        <w:rPr>
          <w:rFonts w:ascii="Arial" w:hAnsi="Arial" w:cs="Arial"/>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9016"/>
      </w:tblGrid>
      <w:tr w:rsidR="00260C2D" w14:paraId="256E022F" w14:textId="77777777" w:rsidTr="00361E14">
        <w:tc>
          <w:tcPr>
            <w:tcW w:w="9286" w:type="dxa"/>
          </w:tcPr>
          <w:p w14:paraId="644FEA6F" w14:textId="322DE8BE" w:rsidR="005A75A3" w:rsidRDefault="005A75A3" w:rsidP="005A75A3">
            <w:pPr>
              <w:rPr>
                <w:rtl/>
              </w:rPr>
            </w:pPr>
            <w:r>
              <w:rPr>
                <w:rtl/>
              </w:rPr>
              <w:t xml:space="preserve">מחב"א הינו ספק יחיד אשר מסוגל להעניק למכון הגיאולוגי שירותי עיתונות מקצועית מקוונת של ההוצאות לאור </w:t>
            </w:r>
            <w:r>
              <w:t>Elsevier ,Springer. Wiley (+AGU)</w:t>
            </w:r>
            <w:r w:rsidR="006B33EB">
              <w:rPr>
                <w:rFonts w:hint="cs"/>
                <w:rtl/>
              </w:rPr>
              <w:t xml:space="preserve">, </w:t>
            </w:r>
            <w:r w:rsidR="006B33EB">
              <w:rPr>
                <w:rFonts w:hint="cs"/>
              </w:rPr>
              <w:t>GEOREF</w:t>
            </w:r>
            <w:r w:rsidR="006B33EB">
              <w:rPr>
                <w:rFonts w:hint="cs"/>
                <w:rtl/>
              </w:rPr>
              <w:t xml:space="preserve">, </w:t>
            </w:r>
            <w:r w:rsidR="006B33EB">
              <w:rPr>
                <w:rFonts w:hint="cs"/>
              </w:rPr>
              <w:t>GSW</w:t>
            </w:r>
          </w:p>
          <w:p w14:paraId="68E17FF6" w14:textId="77777777" w:rsidR="005A75A3" w:rsidRDefault="005A75A3" w:rsidP="005A75A3">
            <w:pPr>
              <w:jc w:val="both"/>
              <w:rPr>
                <w:rtl/>
              </w:rPr>
            </w:pPr>
            <w:r>
              <w:rPr>
                <w:rtl/>
              </w:rPr>
              <w:t>מבדיקה שנערכה ביאנטרנט וספקי שירותים מסוג זה נמצא שמחב"א הוא הגוף היחיד המספק חיבור מקוון בישראל לבתי ההוצאה לאור הנ"ל. מחב"א רוכש עבור כלל מוסדות המחקר בארץ את השירותים הללו ולכן המחיר בסופו של דבר נמוך מהתקשרות נפרדת מול כל הוצאה לאור בנפרד</w:t>
            </w:r>
          </w:p>
          <w:p w14:paraId="27B9FEBB" w14:textId="563D7413" w:rsidR="00361E14" w:rsidRPr="00F54DC6" w:rsidRDefault="00361E14" w:rsidP="005A75A3">
            <w:pPr>
              <w:spacing w:line="360" w:lineRule="auto"/>
              <w:rPr>
                <w:rFonts w:ascii="Arial" w:hAnsi="Arial" w:cs="Arial"/>
                <w:b/>
                <w:sz w:val="22"/>
                <w:szCs w:val="22"/>
                <w:rtl/>
              </w:rPr>
            </w:pPr>
          </w:p>
        </w:tc>
      </w:tr>
      <w:tr w:rsidR="00260C2D" w14:paraId="48E9791B" w14:textId="77777777" w:rsidTr="00361E14">
        <w:tc>
          <w:tcPr>
            <w:tcW w:w="9286" w:type="dxa"/>
          </w:tcPr>
          <w:p w14:paraId="04EB10A0" w14:textId="1B777771" w:rsidR="00361E14" w:rsidRPr="00F54DC6" w:rsidRDefault="00C05518" w:rsidP="005A75A3">
            <w:pPr>
              <w:spacing w:line="360" w:lineRule="auto"/>
              <w:rPr>
                <w:rFonts w:ascii="Arial" w:hAnsi="Arial" w:cs="Arial"/>
                <w:b/>
                <w:sz w:val="22"/>
                <w:szCs w:val="22"/>
                <w:rtl/>
              </w:rPr>
            </w:pPr>
            <w:r w:rsidRPr="00F54DC6">
              <w:rPr>
                <w:rFonts w:ascii="Arial" w:hAnsi="Arial" w:cs="Arial"/>
                <w:b/>
                <w:sz w:val="22"/>
                <w:szCs w:val="22"/>
                <w:rtl/>
              </w:rPr>
              <w:t>2</w:t>
            </w:r>
            <w:r w:rsidR="00445270">
              <w:rPr>
                <w:rFonts w:ascii="Arial" w:hAnsi="Arial" w:cs="Arial" w:hint="cs"/>
                <w:b/>
                <w:sz w:val="22"/>
                <w:szCs w:val="22"/>
                <w:rtl/>
              </w:rPr>
              <w:t xml:space="preserve"> </w:t>
            </w:r>
          </w:p>
        </w:tc>
      </w:tr>
      <w:tr w:rsidR="00260C2D" w14:paraId="56480B59" w14:textId="77777777" w:rsidTr="00361E14">
        <w:tc>
          <w:tcPr>
            <w:tcW w:w="9286" w:type="dxa"/>
          </w:tcPr>
          <w:p w14:paraId="3FD7D661" w14:textId="18AEE01C" w:rsidR="00361E14" w:rsidRPr="00F54DC6" w:rsidRDefault="00C05518" w:rsidP="005A75A3">
            <w:pPr>
              <w:spacing w:line="360" w:lineRule="auto"/>
              <w:rPr>
                <w:rFonts w:ascii="Arial" w:hAnsi="Arial" w:cs="Arial"/>
                <w:b/>
                <w:sz w:val="22"/>
                <w:szCs w:val="22"/>
                <w:rtl/>
              </w:rPr>
            </w:pPr>
            <w:r w:rsidRPr="00F54DC6">
              <w:rPr>
                <w:rFonts w:ascii="Arial" w:hAnsi="Arial" w:cs="Arial"/>
                <w:b/>
                <w:sz w:val="22"/>
                <w:szCs w:val="22"/>
                <w:rtl/>
              </w:rPr>
              <w:t>3</w:t>
            </w:r>
          </w:p>
        </w:tc>
      </w:tr>
    </w:tbl>
    <w:p w14:paraId="24E83372" w14:textId="77777777" w:rsidR="00361E14" w:rsidRPr="00F54DC6" w:rsidRDefault="00361E14" w:rsidP="00361E14">
      <w:pPr>
        <w:rPr>
          <w:rFonts w:ascii="Arial" w:hAnsi="Arial" w:cs="Arial"/>
          <w:b/>
          <w:sz w:val="22"/>
          <w:szCs w:val="22"/>
          <w:rtl/>
        </w:rPr>
      </w:pPr>
    </w:p>
    <w:p w14:paraId="20D2632B" w14:textId="2EEB778A" w:rsidR="006E4EAB" w:rsidRDefault="00C05518" w:rsidP="00635BD6">
      <w:pPr>
        <w:rPr>
          <w:rFonts w:ascii="Arial" w:hAnsi="Arial" w:cs="Arial"/>
          <w:b/>
          <w:sz w:val="22"/>
          <w:szCs w:val="22"/>
          <w:rtl/>
        </w:rPr>
      </w:pPr>
      <w:r w:rsidRPr="00F54DC6">
        <w:rPr>
          <w:rFonts w:ascii="Arial" w:hAnsi="Arial" w:cs="Arial"/>
          <w:b/>
          <w:sz w:val="22"/>
          <w:szCs w:val="22"/>
          <w:rtl/>
        </w:rPr>
        <w:t>חוות דעתי זו ניתנת מתוקף היותי הסמכות המקצועית לנושא זה.</w:t>
      </w:r>
      <w:r w:rsidR="00EF063E">
        <w:rPr>
          <w:rFonts w:ascii="Arial" w:hAnsi="Arial" w:cs="Arial" w:hint="cs"/>
          <w:b/>
          <w:sz w:val="22"/>
          <w:szCs w:val="22"/>
          <w:rtl/>
        </w:rPr>
        <w:t xml:space="preserve"> </w:t>
      </w:r>
      <w:r w:rsidRPr="00F54DC6">
        <w:rPr>
          <w:rFonts w:ascii="Arial" w:hAnsi="Arial" w:cs="Arial"/>
          <w:b/>
          <w:sz w:val="22"/>
          <w:szCs w:val="22"/>
          <w:rtl/>
        </w:rPr>
        <w:t>בכבוד רב,</w:t>
      </w:r>
    </w:p>
    <w:p w14:paraId="42333965" w14:textId="77777777" w:rsidR="00361E14" w:rsidRPr="00F54DC6" w:rsidRDefault="00C05518" w:rsidP="006E4EAB">
      <w:pPr>
        <w:rPr>
          <w:rFonts w:ascii="Arial" w:hAnsi="Arial" w:cs="Arial"/>
          <w:b/>
          <w:sz w:val="22"/>
          <w:szCs w:val="22"/>
          <w:rtl/>
        </w:rPr>
      </w:pPr>
      <w:r w:rsidRPr="00F54DC6">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260C2D" w14:paraId="43A53F76" w14:textId="77777777" w:rsidTr="00635BD6">
        <w:tc>
          <w:tcPr>
            <w:tcW w:w="2698" w:type="dxa"/>
            <w:tcBorders>
              <w:bottom w:val="single" w:sz="4" w:space="0" w:color="auto"/>
            </w:tcBorders>
            <w:vAlign w:val="center"/>
          </w:tcPr>
          <w:p w14:paraId="422DAA30" w14:textId="75FD2D8F" w:rsidR="00361E14" w:rsidRPr="00F54DC6" w:rsidRDefault="00A9076D" w:rsidP="00635BD6">
            <w:pPr>
              <w:spacing w:line="360" w:lineRule="auto"/>
              <w:jc w:val="center"/>
              <w:rPr>
                <w:rFonts w:ascii="Arial" w:hAnsi="Arial" w:cs="Arial"/>
                <w:b/>
                <w:sz w:val="22"/>
                <w:szCs w:val="22"/>
                <w:rtl/>
              </w:rPr>
            </w:pPr>
            <w:r>
              <w:rPr>
                <w:rFonts w:ascii="Arial" w:hAnsi="Arial" w:cs="Arial" w:hint="cs"/>
                <w:b/>
                <w:sz w:val="22"/>
                <w:szCs w:val="22"/>
                <w:rtl/>
              </w:rPr>
              <w:t>ד"ר עמית מושקין</w:t>
            </w:r>
          </w:p>
        </w:tc>
        <w:tc>
          <w:tcPr>
            <w:tcW w:w="3420" w:type="dxa"/>
            <w:tcBorders>
              <w:bottom w:val="single" w:sz="4" w:space="0" w:color="auto"/>
            </w:tcBorders>
            <w:vAlign w:val="center"/>
          </w:tcPr>
          <w:p w14:paraId="6CE6CCC0" w14:textId="11D19B0F" w:rsidR="00361E14" w:rsidRPr="00F54DC6" w:rsidRDefault="00A9076D" w:rsidP="00635BD6">
            <w:pPr>
              <w:spacing w:line="360" w:lineRule="auto"/>
              <w:jc w:val="center"/>
              <w:rPr>
                <w:rFonts w:ascii="Arial" w:hAnsi="Arial" w:cs="Arial"/>
                <w:b/>
                <w:sz w:val="22"/>
                <w:szCs w:val="22"/>
                <w:rtl/>
              </w:rPr>
            </w:pPr>
            <w:r>
              <w:rPr>
                <w:rFonts w:ascii="Arial" w:hAnsi="Arial" w:cs="Arial" w:hint="cs"/>
                <w:b/>
                <w:sz w:val="22"/>
                <w:szCs w:val="22"/>
                <w:rtl/>
              </w:rPr>
              <w:t>מנהל אגף מיפוי</w:t>
            </w:r>
          </w:p>
        </w:tc>
        <w:tc>
          <w:tcPr>
            <w:tcW w:w="2700" w:type="dxa"/>
            <w:tcBorders>
              <w:bottom w:val="single" w:sz="4" w:space="0" w:color="auto"/>
            </w:tcBorders>
            <w:vAlign w:val="center"/>
          </w:tcPr>
          <w:p w14:paraId="6D49CF5E" w14:textId="43D07DAB" w:rsidR="00361E14" w:rsidRPr="00F54DC6" w:rsidRDefault="00A9076D" w:rsidP="00635BD6">
            <w:pPr>
              <w:spacing w:line="360" w:lineRule="auto"/>
              <w:jc w:val="center"/>
              <w:rPr>
                <w:rFonts w:ascii="Arial" w:hAnsi="Arial" w:cs="Arial"/>
                <w:b/>
                <w:sz w:val="22"/>
                <w:szCs w:val="22"/>
                <w:rtl/>
              </w:rPr>
            </w:pPr>
            <w:r>
              <w:rPr>
                <w:rFonts w:ascii="Arial" w:hAnsi="Arial" w:cs="Arial"/>
                <w:b/>
                <w:noProof/>
                <w:sz w:val="22"/>
                <w:szCs w:val="22"/>
                <w:rtl/>
              </w:rPr>
              <w:drawing>
                <wp:inline distT="0" distB="0" distL="0" distR="0" wp14:anchorId="3071D9AC" wp14:editId="42FD8F52">
                  <wp:extent cx="1079500" cy="537843"/>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b_signature_small.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099982" cy="548048"/>
                          </a:xfrm>
                          <a:prstGeom prst="rect">
                            <a:avLst/>
                          </a:prstGeom>
                        </pic:spPr>
                      </pic:pic>
                    </a:graphicData>
                  </a:graphic>
                </wp:inline>
              </w:drawing>
            </w:r>
          </w:p>
        </w:tc>
      </w:tr>
      <w:tr w:rsidR="00260C2D" w14:paraId="3B65AAAC" w14:textId="77777777" w:rsidTr="00361E14">
        <w:tc>
          <w:tcPr>
            <w:tcW w:w="2698" w:type="dxa"/>
            <w:tcBorders>
              <w:top w:val="single" w:sz="4" w:space="0" w:color="auto"/>
            </w:tcBorders>
            <w:shd w:val="clear" w:color="auto" w:fill="E6E6E6"/>
          </w:tcPr>
          <w:p w14:paraId="35806484" w14:textId="77777777" w:rsidR="00361E14" w:rsidRPr="00F54DC6" w:rsidRDefault="00C05518" w:rsidP="00361E14">
            <w:pPr>
              <w:spacing w:line="360" w:lineRule="auto"/>
              <w:jc w:val="center"/>
              <w:rPr>
                <w:rFonts w:ascii="Arial" w:hAnsi="Arial" w:cs="Arial"/>
                <w:bCs/>
                <w:sz w:val="22"/>
                <w:szCs w:val="22"/>
                <w:rtl/>
              </w:rPr>
            </w:pPr>
            <w:r w:rsidRPr="00F54DC6">
              <w:rPr>
                <w:rFonts w:ascii="Arial" w:hAnsi="Arial" w:cs="Arial"/>
                <w:bCs/>
                <w:sz w:val="22"/>
                <w:szCs w:val="22"/>
                <w:rtl/>
              </w:rPr>
              <w:t>שם בעל הסמכות המקצועית</w:t>
            </w:r>
          </w:p>
        </w:tc>
        <w:tc>
          <w:tcPr>
            <w:tcW w:w="3420" w:type="dxa"/>
            <w:tcBorders>
              <w:top w:val="single" w:sz="4" w:space="0" w:color="auto"/>
            </w:tcBorders>
            <w:shd w:val="clear" w:color="auto" w:fill="E6E6E6"/>
          </w:tcPr>
          <w:p w14:paraId="199CDCD8" w14:textId="77777777" w:rsidR="00361E14" w:rsidRPr="00F54DC6" w:rsidRDefault="00C05518" w:rsidP="00361E14">
            <w:pPr>
              <w:spacing w:line="360" w:lineRule="auto"/>
              <w:jc w:val="center"/>
              <w:rPr>
                <w:rFonts w:ascii="Arial" w:hAnsi="Arial" w:cs="Arial"/>
                <w:bCs/>
                <w:sz w:val="22"/>
                <w:szCs w:val="22"/>
                <w:rtl/>
              </w:rPr>
            </w:pPr>
            <w:r w:rsidRPr="00F54DC6">
              <w:rPr>
                <w:rFonts w:ascii="Arial" w:hAnsi="Arial" w:cs="Arial"/>
                <w:bCs/>
                <w:sz w:val="22"/>
                <w:szCs w:val="22"/>
                <w:rtl/>
              </w:rPr>
              <w:t>תפקיד בעל הסמכות המקצועית</w:t>
            </w:r>
          </w:p>
        </w:tc>
        <w:tc>
          <w:tcPr>
            <w:tcW w:w="2700" w:type="dxa"/>
            <w:tcBorders>
              <w:top w:val="single" w:sz="4" w:space="0" w:color="auto"/>
            </w:tcBorders>
            <w:shd w:val="clear" w:color="auto" w:fill="E6E6E6"/>
          </w:tcPr>
          <w:p w14:paraId="31D1097C" w14:textId="77777777" w:rsidR="00361E14" w:rsidRPr="00F54DC6" w:rsidRDefault="00C05518" w:rsidP="00361E14">
            <w:pPr>
              <w:spacing w:line="360" w:lineRule="auto"/>
              <w:jc w:val="center"/>
              <w:rPr>
                <w:rFonts w:ascii="Arial" w:hAnsi="Arial" w:cs="Arial"/>
                <w:bCs/>
                <w:sz w:val="22"/>
                <w:szCs w:val="22"/>
                <w:rtl/>
              </w:rPr>
            </w:pPr>
            <w:r w:rsidRPr="00F54DC6">
              <w:rPr>
                <w:rFonts w:ascii="Arial" w:hAnsi="Arial" w:cs="Arial"/>
                <w:bCs/>
                <w:sz w:val="22"/>
                <w:szCs w:val="22"/>
                <w:rtl/>
              </w:rPr>
              <w:t>חתימה</w:t>
            </w:r>
          </w:p>
        </w:tc>
      </w:tr>
    </w:tbl>
    <w:p w14:paraId="46514D0B" w14:textId="12F4F595" w:rsidR="00361E14" w:rsidRPr="00BE0E00" w:rsidRDefault="00361E14" w:rsidP="00361E14">
      <w:pPr>
        <w:spacing w:line="360" w:lineRule="auto"/>
        <w:rPr>
          <w:sz w:val="22"/>
          <w:szCs w:val="22"/>
          <w:rtl/>
        </w:rPr>
      </w:pPr>
    </w:p>
    <w:sectPr w:rsidR="00361E14" w:rsidRPr="00BE0E00" w:rsidSect="00361E14">
      <w:headerReference w:type="default" r:id="rId15"/>
      <w:footerReference w:type="default" r:id="rId16"/>
      <w:pgSz w:w="11906" w:h="16838" w:code="9"/>
      <w:pgMar w:top="1440" w:right="1440"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AA1EFF" w14:textId="77777777" w:rsidR="00DE6167" w:rsidRDefault="00DE6167">
      <w:r>
        <w:separator/>
      </w:r>
    </w:p>
  </w:endnote>
  <w:endnote w:type="continuationSeparator" w:id="0">
    <w:p w14:paraId="751CEB00" w14:textId="77777777" w:rsidR="00DE6167" w:rsidRDefault="00DE61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331D9" w14:paraId="72258C01" w14:textId="77777777" w:rsidTr="00536E6A">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5161E560" w14:textId="77777777" w:rsidR="004331D9" w:rsidRPr="00D02A79" w:rsidRDefault="004331D9" w:rsidP="00483C89">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33A96938" w14:textId="50B1AE67" w:rsidR="004331D9" w:rsidRPr="00526037" w:rsidRDefault="00432B37" w:rsidP="00872EB4">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2</w:t>
          </w:r>
          <w:r w:rsidR="00872EB4">
            <w:rPr>
              <w:rFonts w:asciiTheme="minorBidi" w:hAnsiTheme="minorBidi" w:cstheme="minorBidi" w:hint="cs"/>
              <w:b/>
              <w:bCs/>
              <w:color w:val="FFFFFF" w:themeColor="background1"/>
              <w:sz w:val="20"/>
              <w:szCs w:val="20"/>
              <w:rtl/>
            </w:rPr>
            <w:t>9</w:t>
          </w:r>
          <w:r w:rsidR="004331D9" w:rsidRPr="00526037">
            <w:rPr>
              <w:rFonts w:asciiTheme="minorBidi" w:hAnsiTheme="minorBidi" w:cstheme="minorBidi" w:hint="cs"/>
              <w:b/>
              <w:bCs/>
              <w:color w:val="FFFFFF" w:themeColor="background1"/>
              <w:sz w:val="20"/>
              <w:szCs w:val="20"/>
              <w:rtl/>
            </w:rPr>
            <w:t>.</w:t>
          </w:r>
          <w:r>
            <w:rPr>
              <w:rFonts w:asciiTheme="minorBidi" w:hAnsiTheme="minorBidi" w:cstheme="minorBidi" w:hint="cs"/>
              <w:b/>
              <w:bCs/>
              <w:color w:val="FFFFFF" w:themeColor="background1"/>
              <w:sz w:val="20"/>
              <w:szCs w:val="20"/>
              <w:rtl/>
            </w:rPr>
            <w:t>10</w:t>
          </w:r>
          <w:r w:rsidR="004331D9" w:rsidRPr="00526037">
            <w:rPr>
              <w:rFonts w:asciiTheme="minorBidi" w:hAnsiTheme="minorBidi" w:cstheme="minorBidi" w:hint="cs"/>
              <w:b/>
              <w:bCs/>
              <w:color w:val="FFFFFF" w:themeColor="background1"/>
              <w:sz w:val="20"/>
              <w:szCs w:val="20"/>
              <w:rtl/>
            </w:rPr>
            <w:t>.201</w:t>
          </w:r>
          <w:r w:rsidR="004331D9">
            <w:rPr>
              <w:rFonts w:asciiTheme="minorBidi" w:hAnsiTheme="minorBidi" w:cstheme="minorBidi" w:hint="cs"/>
              <w:b/>
              <w:bCs/>
              <w:color w:val="FFFFFF" w:themeColor="background1"/>
              <w:sz w:val="20"/>
              <w:szCs w:val="20"/>
              <w:rtl/>
            </w:rPr>
            <w:t>9</w:t>
          </w:r>
        </w:p>
      </w:tc>
      <w:tc>
        <w:tcPr>
          <w:tcW w:w="3787" w:type="dxa"/>
          <w:gridSpan w:val="3"/>
          <w:tcBorders>
            <w:top w:val="single" w:sz="4" w:space="0" w:color="auto"/>
            <w:bottom w:val="single" w:sz="4" w:space="0" w:color="auto"/>
          </w:tcBorders>
          <w:shd w:val="clear" w:color="auto" w:fill="323E4F" w:themeFill="text2" w:themeFillShade="BF"/>
          <w:vAlign w:val="center"/>
        </w:tcPr>
        <w:p w14:paraId="05365EEA" w14:textId="27B7BDC5" w:rsidR="004331D9" w:rsidRPr="00D02A79" w:rsidRDefault="004331D9" w:rsidP="00483C89">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8"/>
              <w:rFonts w:asciiTheme="minorBidi" w:hAnsiTheme="minorBidi" w:cstheme="minorBidi"/>
              <w:color w:val="FFFFFF" w:themeColor="background1"/>
              <w:sz w:val="20"/>
              <w:szCs w:val="20"/>
            </w:rPr>
            <w:fldChar w:fldCharType="begin"/>
          </w:r>
          <w:r w:rsidRPr="00D02A79">
            <w:rPr>
              <w:rStyle w:val="a8"/>
              <w:rFonts w:asciiTheme="minorBidi" w:hAnsiTheme="minorBidi" w:cstheme="minorBidi"/>
              <w:color w:val="FFFFFF" w:themeColor="background1"/>
              <w:sz w:val="20"/>
              <w:szCs w:val="20"/>
            </w:rPr>
            <w:instrText xml:space="preserve"> PAGE  </w:instrText>
          </w:r>
          <w:r w:rsidRPr="00D02A79">
            <w:rPr>
              <w:rStyle w:val="a8"/>
              <w:rFonts w:asciiTheme="minorBidi" w:hAnsiTheme="minorBidi" w:cstheme="minorBidi"/>
              <w:color w:val="FFFFFF" w:themeColor="background1"/>
              <w:sz w:val="20"/>
              <w:szCs w:val="20"/>
            </w:rPr>
            <w:fldChar w:fldCharType="separate"/>
          </w:r>
          <w:r w:rsidR="0036582A">
            <w:rPr>
              <w:rStyle w:val="a8"/>
              <w:rFonts w:asciiTheme="minorBidi" w:hAnsiTheme="minorBidi" w:cstheme="minorBidi"/>
              <w:noProof/>
              <w:color w:val="FFFFFF" w:themeColor="background1"/>
              <w:sz w:val="20"/>
              <w:szCs w:val="20"/>
              <w:rtl/>
            </w:rPr>
            <w:t>1</w:t>
          </w:r>
          <w:r w:rsidRPr="00D02A79">
            <w:rPr>
              <w:rStyle w:val="a8"/>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36582A">
            <w:rPr>
              <w:rFonts w:asciiTheme="minorBidi" w:hAnsiTheme="minorBidi" w:cstheme="minorBidi"/>
              <w:noProof/>
              <w:color w:val="FFFFFF" w:themeColor="background1"/>
              <w:sz w:val="20"/>
              <w:szCs w:val="20"/>
              <w:rtl/>
            </w:rPr>
            <w:t>2</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11E3FB1F" w14:textId="77777777" w:rsidR="004331D9" w:rsidRPr="00D02A79" w:rsidRDefault="004331D9" w:rsidP="00483C89">
          <w:pPr>
            <w:rPr>
              <w:rFonts w:asciiTheme="minorBidi" w:hAnsiTheme="minorBidi" w:cstheme="minorBidi"/>
              <w:b/>
              <w:bCs/>
              <w:color w:val="FFFFFF" w:themeColor="background1"/>
              <w:sz w:val="20"/>
              <w:szCs w:val="20"/>
            </w:rPr>
          </w:pPr>
        </w:p>
      </w:tc>
    </w:tr>
    <w:tr w:rsidR="004331D9" w14:paraId="7B50A0D8" w14:textId="77777777" w:rsidTr="00536E6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57907F6" w14:textId="77777777" w:rsidR="004331D9" w:rsidRPr="00D02A79" w:rsidRDefault="004331D9" w:rsidP="00483C89">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F333D1D" w14:textId="77777777" w:rsidR="004331D9" w:rsidRPr="00E93349" w:rsidRDefault="004331D9" w:rsidP="00483C89">
          <w:pPr>
            <w:rPr>
              <w:rFonts w:asciiTheme="minorBidi" w:hAnsiTheme="minorBidi" w:cstheme="minorBidi"/>
              <w:sz w:val="20"/>
              <w:szCs w:val="20"/>
              <w:rtl/>
            </w:rPr>
          </w:pPr>
          <w:r>
            <w:rPr>
              <w:rFonts w:asciiTheme="minorBidi" w:hAnsiTheme="minorBidi" w:cstheme="minorBidi" w:hint="cs"/>
              <w:sz w:val="20"/>
              <w:szCs w:val="20"/>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5BBC45B8" w14:textId="77777777" w:rsidR="004331D9" w:rsidRPr="00D02A79" w:rsidRDefault="004331D9" w:rsidP="00483C89">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60CB88EC" w14:textId="77777777" w:rsidR="004331D9" w:rsidRPr="00B24F08" w:rsidRDefault="004331D9" w:rsidP="00483C89">
          <w:pPr>
            <w:rPr>
              <w:rFonts w:asciiTheme="minorBidi" w:hAnsiTheme="minorBidi" w:cstheme="minorBidi"/>
              <w:sz w:val="20"/>
              <w:szCs w:val="20"/>
              <w:rtl/>
            </w:rPr>
          </w:pPr>
          <w:r>
            <w:rPr>
              <w:rFonts w:asciiTheme="minorBidi" w:hAnsiTheme="minorBidi" w:cstheme="minorBidi" w:hint="cs"/>
              <w:sz w:val="20"/>
              <w:szCs w:val="20"/>
              <w:rtl/>
            </w:rPr>
            <w:t>מנהל מינהל הרכש הממשלתי</w:t>
          </w:r>
        </w:p>
      </w:tc>
    </w:tr>
    <w:tr w:rsidR="004331D9" w14:paraId="202F7206" w14:textId="77777777" w:rsidTr="00536E6A">
      <w:trPr>
        <w:trHeight w:val="283"/>
        <w:jc w:val="center"/>
      </w:trPr>
      <w:tc>
        <w:tcPr>
          <w:tcW w:w="3731" w:type="dxa"/>
          <w:gridSpan w:val="2"/>
          <w:tcBorders>
            <w:top w:val="single" w:sz="4" w:space="0" w:color="auto"/>
          </w:tcBorders>
          <w:shd w:val="clear" w:color="auto" w:fill="auto"/>
          <w:noWrap/>
          <w:vAlign w:val="center"/>
        </w:tcPr>
        <w:p w14:paraId="5F3779E0" w14:textId="77777777" w:rsidR="004331D9" w:rsidRPr="00D02A79" w:rsidRDefault="004331D9" w:rsidP="00483C89">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cs="Arial"/>
                <w:sz w:val="20"/>
                <w:szCs w:val="20"/>
                <w:rtl/>
              </w:rPr>
              <w:t>קישור לאתר</w:t>
            </w:r>
          </w:hyperlink>
        </w:p>
      </w:tc>
      <w:tc>
        <w:tcPr>
          <w:tcW w:w="3731" w:type="dxa"/>
          <w:gridSpan w:val="3"/>
          <w:tcBorders>
            <w:top w:val="single" w:sz="4" w:space="0" w:color="auto"/>
          </w:tcBorders>
          <w:shd w:val="clear" w:color="auto" w:fill="auto"/>
          <w:vAlign w:val="center"/>
        </w:tcPr>
        <w:p w14:paraId="6E4B6681" w14:textId="77777777" w:rsidR="004331D9" w:rsidRPr="00D02A79" w:rsidRDefault="004331D9" w:rsidP="00483C89">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5DA864CA" w14:textId="77777777" w:rsidR="004331D9" w:rsidRPr="00D02A79" w:rsidRDefault="004331D9" w:rsidP="00483C89">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57362572" w14:textId="77777777" w:rsidR="004331D9" w:rsidRDefault="004331D9" w:rsidP="00483C89">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F847B4" w14:textId="77777777" w:rsidR="00DE6167" w:rsidRDefault="00DE6167">
      <w:r>
        <w:separator/>
      </w:r>
    </w:p>
  </w:footnote>
  <w:footnote w:type="continuationSeparator" w:id="0">
    <w:p w14:paraId="5AE91058" w14:textId="77777777" w:rsidR="00DE6167" w:rsidRDefault="00DE61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4331D9" w14:paraId="55C91695" w14:textId="77777777" w:rsidTr="00361E14">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03F1A43" w14:textId="77777777" w:rsidR="004331D9" w:rsidRPr="0098529F" w:rsidRDefault="004331D9" w:rsidP="00361E14">
          <w:pPr>
            <w:rPr>
              <w:rFonts w:ascii="Arial" w:hAnsi="Arial" w:cs="Arial"/>
              <w:b/>
              <w:bCs/>
              <w:color w:val="FFFFFF"/>
              <w:sz w:val="28"/>
              <w:szCs w:val="28"/>
              <w:rtl/>
            </w:rPr>
          </w:pPr>
          <w:r w:rsidRPr="0098529F">
            <w:rPr>
              <w:rFonts w:ascii="Arial" w:hAnsi="Arial" w:cs="Arial"/>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FDF54E8" w14:textId="77777777" w:rsidR="004331D9" w:rsidRPr="0098529F" w:rsidRDefault="004331D9" w:rsidP="00361E14">
          <w:pPr>
            <w:rPr>
              <w:rFonts w:ascii="Arial" w:hAnsi="Arial" w:cs="Arial"/>
              <w:b/>
              <w:bCs/>
              <w:color w:val="FFFFFF"/>
              <w:sz w:val="28"/>
              <w:szCs w:val="28"/>
              <w:rtl/>
            </w:rPr>
          </w:pPr>
          <w:r w:rsidRPr="00FB3BC1">
            <w:rPr>
              <w:rFonts w:ascii="Arial" w:hAnsi="Arial" w:cs="Arial"/>
              <w:b/>
              <w:bCs/>
              <w:color w:val="FFFFFF"/>
              <w:kern w:val="32"/>
              <w:sz w:val="28"/>
              <w:szCs w:val="28"/>
              <w:rtl/>
            </w:rPr>
            <w:t>בחינת קיומם של ספקים ומיזמים</w:t>
          </w:r>
        </w:p>
      </w:tc>
    </w:tr>
    <w:tr w:rsidR="004331D9" w14:paraId="540984CB" w14:textId="77777777" w:rsidTr="00361E14">
      <w:trPr>
        <w:trHeight w:val="261"/>
        <w:jc w:val="center"/>
      </w:trPr>
      <w:tc>
        <w:tcPr>
          <w:tcW w:w="1840" w:type="dxa"/>
          <w:vMerge w:val="restart"/>
          <w:tcBorders>
            <w:top w:val="single" w:sz="4" w:space="0" w:color="auto"/>
            <w:left w:val="single" w:sz="4" w:space="0" w:color="auto"/>
          </w:tcBorders>
          <w:shd w:val="clear" w:color="auto" w:fill="F2F2F2"/>
          <w:vAlign w:val="center"/>
        </w:tcPr>
        <w:p w14:paraId="1E7424DA" w14:textId="77777777" w:rsidR="004331D9" w:rsidRPr="0098529F" w:rsidRDefault="004331D9" w:rsidP="00361E14">
          <w:pPr>
            <w:rPr>
              <w:rFonts w:ascii="Arial" w:hAnsi="Arial" w:cs="Arial"/>
            </w:rPr>
          </w:pPr>
          <w:r w:rsidRPr="0098529F">
            <w:rPr>
              <w:rFonts w:ascii="Arial" w:hAnsi="Arial" w:cs="Arial"/>
              <w:noProof/>
            </w:rPr>
            <w:drawing>
              <wp:inline distT="0" distB="0" distL="0" distR="0" wp14:anchorId="6FFFD954" wp14:editId="45414E59">
                <wp:extent cx="1031240" cy="520700"/>
                <wp:effectExtent l="0" t="0" r="0" b="0"/>
                <wp:docPr id="18"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8B6870D" w14:textId="77777777" w:rsidR="004331D9" w:rsidRPr="0098529F" w:rsidRDefault="004331D9" w:rsidP="00361E14">
          <w:pPr>
            <w:rPr>
              <w:rFonts w:ascii="Arial" w:hAnsi="Arial" w:cs="Arial"/>
              <w:color w:val="17365D"/>
              <w:rtl/>
            </w:rPr>
          </w:pPr>
          <w:r w:rsidRPr="0098529F">
            <w:rPr>
              <w:rFonts w:ascii="Arial" w:hAnsi="Arial" w:cs="Arial"/>
              <w:color w:val="17365D"/>
              <w:rtl/>
            </w:rPr>
            <w:t>משרד האוצר</w:t>
          </w:r>
        </w:p>
        <w:p w14:paraId="3D67DEFB" w14:textId="77777777" w:rsidR="004331D9" w:rsidRPr="0098529F" w:rsidRDefault="004331D9" w:rsidP="00361E14">
          <w:pPr>
            <w:rPr>
              <w:rFonts w:ascii="Arial" w:hAnsi="Arial" w:cs="Arial"/>
              <w:sz w:val="23"/>
              <w:szCs w:val="23"/>
              <w:rtl/>
            </w:rPr>
          </w:pPr>
          <w:r w:rsidRPr="0098529F">
            <w:rPr>
              <w:rFonts w:ascii="Arial" w:hAnsi="Arial" w:cs="Arial"/>
              <w:color w:val="17365D"/>
              <w:sz w:val="23"/>
              <w:szCs w:val="23"/>
              <w:rtl/>
            </w:rPr>
            <w:t>אגף החשב הכללי</w:t>
          </w:r>
        </w:p>
        <w:p w14:paraId="54E2142E" w14:textId="77777777" w:rsidR="004331D9" w:rsidRPr="0098529F" w:rsidRDefault="004331D9" w:rsidP="00361E14">
          <w:pPr>
            <w:spacing w:before="60" w:after="60"/>
            <w:rPr>
              <w:rFonts w:ascii="Arial" w:hAnsi="Arial" w:cs="Arial"/>
              <w:rtl/>
            </w:rPr>
          </w:pPr>
          <w:r w:rsidRPr="0098529F">
            <w:rPr>
              <w:rFonts w:ascii="Arial" w:hAnsi="Arial" w:cs="Arial"/>
              <w:b/>
              <w:bCs/>
              <w:color w:val="17365D"/>
              <w:sz w:val="22"/>
              <w:szCs w:val="22"/>
              <w:rtl/>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02D101E" w14:textId="77777777" w:rsidR="004331D9" w:rsidRPr="009B40C6" w:rsidRDefault="004331D9" w:rsidP="00F15446">
          <w:pPr>
            <w:rPr>
              <w:rFonts w:ascii="Arial" w:hAnsi="Arial" w:cs="Arial"/>
              <w:b/>
              <w:bCs/>
              <w:sz w:val="20"/>
              <w:szCs w:val="20"/>
              <w:rtl/>
            </w:rPr>
          </w:pPr>
          <w:r w:rsidRPr="009B40C6">
            <w:rPr>
              <w:rFonts w:ascii="Arial" w:hAnsi="Arial" w:cs="Arial"/>
              <w:b/>
              <w:bCs/>
              <w:sz w:val="20"/>
              <w:szCs w:val="20"/>
              <w:rtl/>
            </w:rPr>
            <w:t xml:space="preserve">פרק </w:t>
          </w:r>
          <w:r>
            <w:rPr>
              <w:rFonts w:ascii="Arial" w:hAnsi="Arial" w:cs="Arial" w:hint="cs"/>
              <w:b/>
              <w:bCs/>
              <w:sz w:val="20"/>
              <w:szCs w:val="20"/>
              <w:rtl/>
            </w:rPr>
            <w:t>משנ</w:t>
          </w:r>
          <w:r w:rsidRPr="009B40C6">
            <w:rPr>
              <w:rFonts w:ascii="Arial" w:hAnsi="Arial" w:cs="Arial"/>
              <w:b/>
              <w:bCs/>
              <w:sz w:val="20"/>
              <w:szCs w:val="20"/>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BCFF57C" w14:textId="77777777" w:rsidR="004331D9" w:rsidRPr="00A83A94" w:rsidRDefault="004331D9" w:rsidP="00361E14">
          <w:pPr>
            <w:rPr>
              <w:rFonts w:ascii="Arial" w:hAnsi="Arial" w:cs="Arial"/>
              <w:sz w:val="20"/>
              <w:szCs w:val="20"/>
            </w:rPr>
          </w:pPr>
          <w:r w:rsidRPr="00A83A94">
            <w:rPr>
              <w:rFonts w:ascii="Arial" w:hAnsi="Arial" w:cs="Arial"/>
              <w:sz w:val="20"/>
              <w:szCs w:val="20"/>
              <w:rtl/>
            </w:rPr>
            <w:t>סוגי מכרזים והתקשרויות</w:t>
          </w:r>
        </w:p>
      </w:tc>
    </w:tr>
    <w:tr w:rsidR="004331D9" w14:paraId="27A1AFE8" w14:textId="77777777" w:rsidTr="00361E14">
      <w:trPr>
        <w:trHeight w:val="261"/>
        <w:jc w:val="center"/>
      </w:trPr>
      <w:tc>
        <w:tcPr>
          <w:tcW w:w="1840" w:type="dxa"/>
          <w:vMerge/>
          <w:tcBorders>
            <w:left w:val="single" w:sz="4" w:space="0" w:color="auto"/>
          </w:tcBorders>
          <w:shd w:val="clear" w:color="auto" w:fill="F2F2F2"/>
          <w:vAlign w:val="center"/>
        </w:tcPr>
        <w:p w14:paraId="0C383372" w14:textId="77777777" w:rsidR="004331D9" w:rsidRPr="0098529F" w:rsidRDefault="004331D9" w:rsidP="00361E14">
          <w:pPr>
            <w:rPr>
              <w:rFonts w:ascii="Arial" w:hAnsi="Arial" w:cs="Arial"/>
            </w:rPr>
          </w:pPr>
        </w:p>
      </w:tc>
      <w:tc>
        <w:tcPr>
          <w:tcW w:w="3612" w:type="dxa"/>
          <w:vMerge/>
          <w:tcBorders>
            <w:left w:val="nil"/>
            <w:right w:val="single" w:sz="4" w:space="0" w:color="auto"/>
          </w:tcBorders>
          <w:shd w:val="clear" w:color="auto" w:fill="F2F2F2"/>
        </w:tcPr>
        <w:p w14:paraId="631A4BC4" w14:textId="77777777" w:rsidR="004331D9" w:rsidRPr="0098529F" w:rsidRDefault="004331D9" w:rsidP="00361E14">
          <w:pPr>
            <w:rPr>
              <w:rFonts w:ascii="Arial" w:hAnsi="Arial" w:cs="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02D9969E" w14:textId="77777777" w:rsidR="004331D9" w:rsidRPr="009B40C6" w:rsidRDefault="004331D9" w:rsidP="00361E14">
          <w:pPr>
            <w:rPr>
              <w:rFonts w:ascii="Arial" w:hAnsi="Arial" w:cs="Arial"/>
              <w:sz w:val="20"/>
              <w:szCs w:val="20"/>
              <w:rtl/>
            </w:rPr>
          </w:pPr>
          <w:r>
            <w:rPr>
              <w:rFonts w:ascii="Arial" w:hAnsi="Arial" w:cs="Arial" w:hint="cs"/>
              <w:b/>
              <w:bCs/>
              <w:sz w:val="20"/>
              <w:szCs w:val="20"/>
              <w:rtl/>
            </w:rPr>
            <w:t>תת פרק</w:t>
          </w:r>
          <w:r w:rsidRPr="009B40C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073DAE6" w14:textId="77777777" w:rsidR="004331D9" w:rsidRPr="00A83A94" w:rsidRDefault="004331D9" w:rsidP="00361E14">
          <w:pPr>
            <w:rPr>
              <w:rFonts w:ascii="Arial" w:hAnsi="Arial" w:cs="Arial"/>
              <w:sz w:val="20"/>
              <w:szCs w:val="20"/>
            </w:rPr>
          </w:pPr>
          <w:r w:rsidRPr="00A83A94">
            <w:rPr>
              <w:rFonts w:ascii="Arial" w:hAnsi="Arial" w:cs="Arial"/>
              <w:sz w:val="20"/>
              <w:szCs w:val="20"/>
              <w:rtl/>
            </w:rPr>
            <w:t>התקשרות בפטור ממכרז</w:t>
          </w:r>
        </w:p>
      </w:tc>
    </w:tr>
    <w:tr w:rsidR="004331D9" w14:paraId="0FE98655" w14:textId="77777777" w:rsidTr="00361E14">
      <w:trPr>
        <w:trHeight w:val="261"/>
        <w:jc w:val="center"/>
      </w:trPr>
      <w:tc>
        <w:tcPr>
          <w:tcW w:w="1840" w:type="dxa"/>
          <w:vMerge/>
          <w:tcBorders>
            <w:left w:val="single" w:sz="4" w:space="0" w:color="auto"/>
          </w:tcBorders>
          <w:shd w:val="clear" w:color="auto" w:fill="F2F2F2"/>
          <w:vAlign w:val="center"/>
        </w:tcPr>
        <w:p w14:paraId="00E6158D" w14:textId="77777777" w:rsidR="004331D9" w:rsidRPr="0098529F" w:rsidRDefault="004331D9" w:rsidP="00361E14">
          <w:pPr>
            <w:rPr>
              <w:rFonts w:ascii="Arial" w:hAnsi="Arial" w:cs="Arial"/>
            </w:rPr>
          </w:pPr>
        </w:p>
      </w:tc>
      <w:tc>
        <w:tcPr>
          <w:tcW w:w="3612" w:type="dxa"/>
          <w:vMerge/>
          <w:tcBorders>
            <w:left w:val="nil"/>
            <w:right w:val="single" w:sz="4" w:space="0" w:color="auto"/>
          </w:tcBorders>
          <w:shd w:val="clear" w:color="auto" w:fill="F2F2F2"/>
        </w:tcPr>
        <w:p w14:paraId="15D57387" w14:textId="77777777" w:rsidR="004331D9" w:rsidRPr="0098529F" w:rsidRDefault="004331D9" w:rsidP="00361E14">
          <w:pPr>
            <w:rPr>
              <w:rFonts w:ascii="Arial" w:hAnsi="Arial" w:cs="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8BDC974" w14:textId="77777777" w:rsidR="004331D9" w:rsidRPr="009B40C6" w:rsidRDefault="004331D9" w:rsidP="00361E14">
          <w:pPr>
            <w:rPr>
              <w:rFonts w:ascii="Arial" w:hAnsi="Arial" w:cs="Arial"/>
              <w:sz w:val="20"/>
              <w:szCs w:val="20"/>
              <w:rtl/>
            </w:rPr>
          </w:pPr>
          <w:r w:rsidRPr="009B40C6">
            <w:rPr>
              <w:rFonts w:ascii="Arial" w:hAnsi="Arial" w:cs="Arial"/>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3E62A16" w14:textId="77777777" w:rsidR="004331D9" w:rsidRPr="00A83A94" w:rsidRDefault="004331D9" w:rsidP="00361E14">
          <w:pPr>
            <w:rPr>
              <w:rFonts w:ascii="Arial" w:hAnsi="Arial" w:cs="Arial"/>
              <w:b/>
              <w:bCs/>
              <w:sz w:val="20"/>
              <w:szCs w:val="20"/>
              <w:rtl/>
            </w:rPr>
          </w:pPr>
          <w:r w:rsidRPr="00A83A94">
            <w:rPr>
              <w:rFonts w:ascii="Arial" w:hAnsi="Arial" w:cs="Arial"/>
              <w:sz w:val="20"/>
              <w:szCs w:val="20"/>
              <w:rtl/>
            </w:rPr>
            <w:t>7.</w:t>
          </w:r>
          <w:r w:rsidRPr="00A83A94">
            <w:rPr>
              <w:rFonts w:ascii="Arial" w:hAnsi="Arial" w:cs="Arial" w:hint="cs"/>
              <w:sz w:val="20"/>
              <w:szCs w:val="20"/>
              <w:rtl/>
            </w:rPr>
            <w:t>3</w:t>
          </w:r>
          <w:r w:rsidRPr="00A83A94">
            <w:rPr>
              <w:rFonts w:ascii="Arial" w:hAnsi="Arial" w:cs="Arial"/>
              <w:sz w:val="20"/>
              <w:szCs w:val="20"/>
              <w:rtl/>
            </w:rPr>
            <w:t>.</w:t>
          </w:r>
          <w:r w:rsidRPr="00A83A94">
            <w:rPr>
              <w:rFonts w:ascii="Arial" w:hAnsi="Arial" w:cs="Arial" w:hint="cs"/>
              <w:sz w:val="20"/>
              <w:szCs w:val="20"/>
              <w:rtl/>
            </w:rPr>
            <w:t>6</w:t>
          </w:r>
          <w:r w:rsidRPr="00A83A94">
            <w:rPr>
              <w:rFonts w:ascii="Arial" w:hAnsi="Arial" w:cs="Arial"/>
              <w:sz w:val="20"/>
              <w:szCs w:val="20"/>
              <w:rtl/>
            </w:rPr>
            <w:t>.</w:t>
          </w:r>
          <w:r w:rsidRPr="00A83A94">
            <w:rPr>
              <w:rFonts w:ascii="Arial" w:hAnsi="Arial" w:cs="Arial" w:hint="cs"/>
              <w:sz w:val="20"/>
              <w:szCs w:val="20"/>
              <w:rtl/>
            </w:rPr>
            <w:t>2</w:t>
          </w:r>
        </w:p>
      </w:tc>
    </w:tr>
    <w:tr w:rsidR="004331D9" w14:paraId="39A1BAFC" w14:textId="77777777" w:rsidTr="00E00DD8">
      <w:trPr>
        <w:trHeight w:val="261"/>
        <w:jc w:val="center"/>
      </w:trPr>
      <w:tc>
        <w:tcPr>
          <w:tcW w:w="1840" w:type="dxa"/>
          <w:vMerge/>
          <w:tcBorders>
            <w:left w:val="single" w:sz="4" w:space="0" w:color="auto"/>
            <w:bottom w:val="single" w:sz="4" w:space="0" w:color="auto"/>
          </w:tcBorders>
          <w:shd w:val="clear" w:color="auto" w:fill="F2F2F2"/>
          <w:vAlign w:val="center"/>
        </w:tcPr>
        <w:p w14:paraId="0CD3136B" w14:textId="77777777" w:rsidR="004331D9" w:rsidRPr="0098529F" w:rsidRDefault="004331D9" w:rsidP="00361E14">
          <w:pPr>
            <w:rPr>
              <w:rFonts w:ascii="Arial" w:hAnsi="Arial" w:cs="Arial"/>
            </w:rPr>
          </w:pPr>
        </w:p>
      </w:tc>
      <w:tc>
        <w:tcPr>
          <w:tcW w:w="3612" w:type="dxa"/>
          <w:vMerge/>
          <w:tcBorders>
            <w:left w:val="nil"/>
            <w:bottom w:val="single" w:sz="4" w:space="0" w:color="auto"/>
            <w:right w:val="single" w:sz="4" w:space="0" w:color="auto"/>
          </w:tcBorders>
          <w:shd w:val="clear" w:color="auto" w:fill="F2F2F2"/>
        </w:tcPr>
        <w:p w14:paraId="189CAD9D" w14:textId="77777777" w:rsidR="004331D9" w:rsidRPr="0098529F" w:rsidRDefault="004331D9" w:rsidP="00361E14">
          <w:pPr>
            <w:rPr>
              <w:rFonts w:ascii="Arial" w:hAnsi="Arial" w:cs="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DBD2D49" w14:textId="77777777" w:rsidR="004331D9" w:rsidRPr="009B40C6" w:rsidRDefault="004331D9" w:rsidP="00361E14">
          <w:pPr>
            <w:rPr>
              <w:rFonts w:ascii="Arial" w:hAnsi="Arial" w:cs="Arial"/>
              <w:sz w:val="20"/>
              <w:szCs w:val="20"/>
            </w:rPr>
          </w:pPr>
          <w:r w:rsidRPr="009B40C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6D7F2DC5" w14:textId="77777777" w:rsidR="004331D9" w:rsidRPr="00A83A94" w:rsidRDefault="004331D9" w:rsidP="00483C89">
          <w:pPr>
            <w:rPr>
              <w:rFonts w:ascii="Arial" w:hAnsi="Arial" w:cs="Arial"/>
              <w:sz w:val="20"/>
              <w:szCs w:val="20"/>
              <w:rtl/>
            </w:rPr>
          </w:pPr>
          <w:r>
            <w:rPr>
              <w:rFonts w:ascii="Arial" w:hAnsi="Arial" w:cs="Arial" w:hint="cs"/>
              <w:sz w:val="20"/>
              <w:szCs w:val="20"/>
              <w:rtl/>
            </w:rPr>
            <w:t>08</w:t>
          </w:r>
        </w:p>
      </w:tc>
      <w:tc>
        <w:tcPr>
          <w:tcW w:w="1995" w:type="dxa"/>
          <w:tcBorders>
            <w:top w:val="single" w:sz="4" w:space="0" w:color="auto"/>
            <w:bottom w:val="single" w:sz="4" w:space="0" w:color="auto"/>
            <w:right w:val="single" w:sz="4" w:space="0" w:color="auto"/>
          </w:tcBorders>
          <w:shd w:val="clear" w:color="auto" w:fill="F2F2F2"/>
          <w:vAlign w:val="center"/>
        </w:tcPr>
        <w:p w14:paraId="430BE01E" w14:textId="77777777" w:rsidR="004331D9" w:rsidRPr="00A83A94" w:rsidRDefault="004331D9" w:rsidP="00E00DD8">
          <w:pPr>
            <w:rPr>
              <w:rFonts w:ascii="Arial" w:hAnsi="Arial" w:cs="Arial"/>
              <w:sz w:val="20"/>
              <w:szCs w:val="20"/>
              <w:rtl/>
            </w:rPr>
          </w:pPr>
          <w:r w:rsidRPr="001706CD">
            <w:rPr>
              <w:rFonts w:ascii="Arial" w:hAnsi="Arial" w:cs="Arial" w:hint="cs"/>
              <w:sz w:val="20"/>
              <w:szCs w:val="20"/>
              <w:rtl/>
            </w:rPr>
            <w:t>תת מהדורה:01</w:t>
          </w:r>
        </w:p>
      </w:tc>
    </w:tr>
  </w:tbl>
  <w:p w14:paraId="0C8F3875" w14:textId="77777777" w:rsidR="004331D9" w:rsidRDefault="004331D9">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9EFCB338"/>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FCB196F"/>
    <w:multiLevelType w:val="hybridMultilevel"/>
    <w:tmpl w:val="C0C24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222675"/>
    <w:multiLevelType w:val="multilevel"/>
    <w:tmpl w:val="FFC6DF32"/>
    <w:lvl w:ilvl="0">
      <w:start w:val="1"/>
      <w:numFmt w:val="decimal"/>
      <w:lvlText w:val="%1."/>
      <w:lvlJc w:val="left"/>
      <w:pPr>
        <w:ind w:left="360" w:hanging="360"/>
      </w:pPr>
      <w:rPr>
        <w:rFonts w:ascii="Arial" w:hAnsi="Arial" w:cs="Arial"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D204E59"/>
    <w:multiLevelType w:val="hybridMultilevel"/>
    <w:tmpl w:val="412C9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7" w15:restartNumberingAfterBreak="0">
    <w:nsid w:val="4E3B64CB"/>
    <w:multiLevelType w:val="multilevel"/>
    <w:tmpl w:val="97AC17D8"/>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0572CC8"/>
    <w:multiLevelType w:val="multilevel"/>
    <w:tmpl w:val="48AA0776"/>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5"/>
  </w:num>
  <w:num w:numId="3">
    <w:abstractNumId w:val="2"/>
  </w:num>
  <w:num w:numId="4">
    <w:abstractNumId w:val="6"/>
  </w:num>
  <w:num w:numId="5">
    <w:abstractNumId w:val="8"/>
  </w:num>
  <w:num w:numId="6">
    <w:abstractNumId w:val="0"/>
  </w:num>
  <w:num w:numId="7">
    <w:abstractNumId w:val="7"/>
  </w:num>
  <w:num w:numId="8">
    <w:abstractNumId w:val="3"/>
  </w:num>
  <w:num w:numId="9">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C2D"/>
    <w:rsid w:val="0002082B"/>
    <w:rsid w:val="000208B9"/>
    <w:rsid w:val="00025C99"/>
    <w:rsid w:val="00027FA7"/>
    <w:rsid w:val="0003440A"/>
    <w:rsid w:val="0003548D"/>
    <w:rsid w:val="00036AFB"/>
    <w:rsid w:val="0004007E"/>
    <w:rsid w:val="00040A9D"/>
    <w:rsid w:val="00041764"/>
    <w:rsid w:val="000729AB"/>
    <w:rsid w:val="000738F5"/>
    <w:rsid w:val="00076778"/>
    <w:rsid w:val="00076B62"/>
    <w:rsid w:val="00095C91"/>
    <w:rsid w:val="000974CA"/>
    <w:rsid w:val="000B103A"/>
    <w:rsid w:val="000B4AA1"/>
    <w:rsid w:val="000D3BA3"/>
    <w:rsid w:val="000F490F"/>
    <w:rsid w:val="001076FD"/>
    <w:rsid w:val="001077DB"/>
    <w:rsid w:val="00111F1B"/>
    <w:rsid w:val="00120BF3"/>
    <w:rsid w:val="001240A4"/>
    <w:rsid w:val="001302FE"/>
    <w:rsid w:val="00134498"/>
    <w:rsid w:val="0013461D"/>
    <w:rsid w:val="001425B5"/>
    <w:rsid w:val="00146D11"/>
    <w:rsid w:val="00173A8F"/>
    <w:rsid w:val="00176A1C"/>
    <w:rsid w:val="00183BF2"/>
    <w:rsid w:val="00186201"/>
    <w:rsid w:val="001A22DF"/>
    <w:rsid w:val="001C26A2"/>
    <w:rsid w:val="001D0BA6"/>
    <w:rsid w:val="001F27E1"/>
    <w:rsid w:val="001F5285"/>
    <w:rsid w:val="002004C6"/>
    <w:rsid w:val="002028B5"/>
    <w:rsid w:val="0020322E"/>
    <w:rsid w:val="0020487E"/>
    <w:rsid w:val="00206427"/>
    <w:rsid w:val="00206B94"/>
    <w:rsid w:val="00217840"/>
    <w:rsid w:val="002223B8"/>
    <w:rsid w:val="00223DA1"/>
    <w:rsid w:val="00237449"/>
    <w:rsid w:val="00237695"/>
    <w:rsid w:val="0024326B"/>
    <w:rsid w:val="00260C2D"/>
    <w:rsid w:val="00262281"/>
    <w:rsid w:val="00267121"/>
    <w:rsid w:val="00267C2B"/>
    <w:rsid w:val="002700C7"/>
    <w:rsid w:val="002728EE"/>
    <w:rsid w:val="00277916"/>
    <w:rsid w:val="00282837"/>
    <w:rsid w:val="00284985"/>
    <w:rsid w:val="00290614"/>
    <w:rsid w:val="00291259"/>
    <w:rsid w:val="002948F4"/>
    <w:rsid w:val="002A259B"/>
    <w:rsid w:val="002A674F"/>
    <w:rsid w:val="002B0D1F"/>
    <w:rsid w:val="002C251B"/>
    <w:rsid w:val="002D14A6"/>
    <w:rsid w:val="002D2DF5"/>
    <w:rsid w:val="002E6879"/>
    <w:rsid w:val="002F4B76"/>
    <w:rsid w:val="00304A69"/>
    <w:rsid w:val="00327E8A"/>
    <w:rsid w:val="00341E0A"/>
    <w:rsid w:val="00344C3F"/>
    <w:rsid w:val="00345831"/>
    <w:rsid w:val="003501A5"/>
    <w:rsid w:val="003563A3"/>
    <w:rsid w:val="00361E14"/>
    <w:rsid w:val="0036582A"/>
    <w:rsid w:val="003705EE"/>
    <w:rsid w:val="00390AFF"/>
    <w:rsid w:val="003A198A"/>
    <w:rsid w:val="003A7821"/>
    <w:rsid w:val="003B58BC"/>
    <w:rsid w:val="003C32D7"/>
    <w:rsid w:val="003D4DBD"/>
    <w:rsid w:val="003E0765"/>
    <w:rsid w:val="003E2D56"/>
    <w:rsid w:val="00402F34"/>
    <w:rsid w:val="00403C3F"/>
    <w:rsid w:val="00406A1C"/>
    <w:rsid w:val="00407C66"/>
    <w:rsid w:val="00412CC1"/>
    <w:rsid w:val="00416449"/>
    <w:rsid w:val="00432B37"/>
    <w:rsid w:val="004331D9"/>
    <w:rsid w:val="00437296"/>
    <w:rsid w:val="00445270"/>
    <w:rsid w:val="004456F9"/>
    <w:rsid w:val="004474C3"/>
    <w:rsid w:val="00462147"/>
    <w:rsid w:val="004637D1"/>
    <w:rsid w:val="00483C89"/>
    <w:rsid w:val="00484DAA"/>
    <w:rsid w:val="00484DAF"/>
    <w:rsid w:val="00486261"/>
    <w:rsid w:val="00493E9B"/>
    <w:rsid w:val="004A3D56"/>
    <w:rsid w:val="004B57BF"/>
    <w:rsid w:val="004C26B8"/>
    <w:rsid w:val="004C3897"/>
    <w:rsid w:val="004C4EC5"/>
    <w:rsid w:val="004D3371"/>
    <w:rsid w:val="004E6D1C"/>
    <w:rsid w:val="004F2DB3"/>
    <w:rsid w:val="004F7C3B"/>
    <w:rsid w:val="00500900"/>
    <w:rsid w:val="005029C6"/>
    <w:rsid w:val="0051441B"/>
    <w:rsid w:val="00516D90"/>
    <w:rsid w:val="00536976"/>
    <w:rsid w:val="00536E6A"/>
    <w:rsid w:val="005445E7"/>
    <w:rsid w:val="005565AF"/>
    <w:rsid w:val="00562244"/>
    <w:rsid w:val="00567E65"/>
    <w:rsid w:val="0057484D"/>
    <w:rsid w:val="00592477"/>
    <w:rsid w:val="00594AFB"/>
    <w:rsid w:val="005A50DB"/>
    <w:rsid w:val="005A75A3"/>
    <w:rsid w:val="005C2556"/>
    <w:rsid w:val="005D0511"/>
    <w:rsid w:val="005D6731"/>
    <w:rsid w:val="005D717F"/>
    <w:rsid w:val="0060338C"/>
    <w:rsid w:val="00607FE4"/>
    <w:rsid w:val="00622843"/>
    <w:rsid w:val="00635BD6"/>
    <w:rsid w:val="00637EB5"/>
    <w:rsid w:val="006453E0"/>
    <w:rsid w:val="00664017"/>
    <w:rsid w:val="00685FC0"/>
    <w:rsid w:val="00690F02"/>
    <w:rsid w:val="006B0D34"/>
    <w:rsid w:val="006B1890"/>
    <w:rsid w:val="006B33EB"/>
    <w:rsid w:val="006B559B"/>
    <w:rsid w:val="006C2404"/>
    <w:rsid w:val="006C357C"/>
    <w:rsid w:val="006C7197"/>
    <w:rsid w:val="006D760A"/>
    <w:rsid w:val="006E17E4"/>
    <w:rsid w:val="006E4EAB"/>
    <w:rsid w:val="006E6F11"/>
    <w:rsid w:val="006F189B"/>
    <w:rsid w:val="00706980"/>
    <w:rsid w:val="00707464"/>
    <w:rsid w:val="007127D0"/>
    <w:rsid w:val="00720987"/>
    <w:rsid w:val="007344BF"/>
    <w:rsid w:val="007405B6"/>
    <w:rsid w:val="00742FB0"/>
    <w:rsid w:val="007563C8"/>
    <w:rsid w:val="0077647D"/>
    <w:rsid w:val="00786F26"/>
    <w:rsid w:val="007901B3"/>
    <w:rsid w:val="00791F6A"/>
    <w:rsid w:val="00793323"/>
    <w:rsid w:val="007A55F2"/>
    <w:rsid w:val="007A6CCD"/>
    <w:rsid w:val="007B0F5E"/>
    <w:rsid w:val="007B1AE6"/>
    <w:rsid w:val="007B4641"/>
    <w:rsid w:val="007B52D4"/>
    <w:rsid w:val="007C094F"/>
    <w:rsid w:val="007C0976"/>
    <w:rsid w:val="007D5E3E"/>
    <w:rsid w:val="007F0006"/>
    <w:rsid w:val="007F3879"/>
    <w:rsid w:val="007F5BC8"/>
    <w:rsid w:val="00803495"/>
    <w:rsid w:val="00805D11"/>
    <w:rsid w:val="00810673"/>
    <w:rsid w:val="00820AF3"/>
    <w:rsid w:val="00825EE1"/>
    <w:rsid w:val="008341B7"/>
    <w:rsid w:val="00844C63"/>
    <w:rsid w:val="008538E2"/>
    <w:rsid w:val="00854A91"/>
    <w:rsid w:val="0085562D"/>
    <w:rsid w:val="008630BE"/>
    <w:rsid w:val="00871832"/>
    <w:rsid w:val="00872EB4"/>
    <w:rsid w:val="00883C8D"/>
    <w:rsid w:val="008862A5"/>
    <w:rsid w:val="0088720F"/>
    <w:rsid w:val="008A0CA9"/>
    <w:rsid w:val="008A11D0"/>
    <w:rsid w:val="008A5130"/>
    <w:rsid w:val="008B2A96"/>
    <w:rsid w:val="008B32F6"/>
    <w:rsid w:val="008C1DD6"/>
    <w:rsid w:val="008C2192"/>
    <w:rsid w:val="008D098B"/>
    <w:rsid w:val="008D263F"/>
    <w:rsid w:val="008D327B"/>
    <w:rsid w:val="008D3FAE"/>
    <w:rsid w:val="008E28AA"/>
    <w:rsid w:val="008E6DA7"/>
    <w:rsid w:val="00907426"/>
    <w:rsid w:val="00913D03"/>
    <w:rsid w:val="00930414"/>
    <w:rsid w:val="009312A0"/>
    <w:rsid w:val="00934431"/>
    <w:rsid w:val="009544C5"/>
    <w:rsid w:val="00957A56"/>
    <w:rsid w:val="00960C48"/>
    <w:rsid w:val="00963160"/>
    <w:rsid w:val="009644A8"/>
    <w:rsid w:val="00965C51"/>
    <w:rsid w:val="0097330D"/>
    <w:rsid w:val="00997019"/>
    <w:rsid w:val="009A0882"/>
    <w:rsid w:val="009A22EC"/>
    <w:rsid w:val="009A7C26"/>
    <w:rsid w:val="009B4256"/>
    <w:rsid w:val="009B49F1"/>
    <w:rsid w:val="009D3651"/>
    <w:rsid w:val="009E584F"/>
    <w:rsid w:val="009F2ECD"/>
    <w:rsid w:val="00A045AE"/>
    <w:rsid w:val="00A11DAA"/>
    <w:rsid w:val="00A23221"/>
    <w:rsid w:val="00A25223"/>
    <w:rsid w:val="00A2528A"/>
    <w:rsid w:val="00A3221F"/>
    <w:rsid w:val="00A35ED8"/>
    <w:rsid w:val="00A41A57"/>
    <w:rsid w:val="00A47F29"/>
    <w:rsid w:val="00A77BE8"/>
    <w:rsid w:val="00A83D68"/>
    <w:rsid w:val="00A9076D"/>
    <w:rsid w:val="00A961A0"/>
    <w:rsid w:val="00A969DB"/>
    <w:rsid w:val="00A97BD3"/>
    <w:rsid w:val="00A97EE8"/>
    <w:rsid w:val="00AB1326"/>
    <w:rsid w:val="00AB3CC1"/>
    <w:rsid w:val="00AB4B30"/>
    <w:rsid w:val="00AC023A"/>
    <w:rsid w:val="00AC2C97"/>
    <w:rsid w:val="00AC3A26"/>
    <w:rsid w:val="00AD06C9"/>
    <w:rsid w:val="00AD1227"/>
    <w:rsid w:val="00AD27AE"/>
    <w:rsid w:val="00AE2F2F"/>
    <w:rsid w:val="00AE63F5"/>
    <w:rsid w:val="00AF0455"/>
    <w:rsid w:val="00AF2743"/>
    <w:rsid w:val="00B01A98"/>
    <w:rsid w:val="00B021E1"/>
    <w:rsid w:val="00B04B17"/>
    <w:rsid w:val="00B14194"/>
    <w:rsid w:val="00B276FB"/>
    <w:rsid w:val="00B3288A"/>
    <w:rsid w:val="00B53416"/>
    <w:rsid w:val="00B61972"/>
    <w:rsid w:val="00B64550"/>
    <w:rsid w:val="00B764D5"/>
    <w:rsid w:val="00B8476F"/>
    <w:rsid w:val="00B84D6E"/>
    <w:rsid w:val="00B930E2"/>
    <w:rsid w:val="00BA0891"/>
    <w:rsid w:val="00BA76A7"/>
    <w:rsid w:val="00BB4698"/>
    <w:rsid w:val="00BC1C77"/>
    <w:rsid w:val="00BC328A"/>
    <w:rsid w:val="00BC722D"/>
    <w:rsid w:val="00BD1F47"/>
    <w:rsid w:val="00BD25F5"/>
    <w:rsid w:val="00BD4373"/>
    <w:rsid w:val="00BD6D7F"/>
    <w:rsid w:val="00BD7D17"/>
    <w:rsid w:val="00BE7E97"/>
    <w:rsid w:val="00BF02AD"/>
    <w:rsid w:val="00C03D98"/>
    <w:rsid w:val="00C05518"/>
    <w:rsid w:val="00C077DA"/>
    <w:rsid w:val="00C2023F"/>
    <w:rsid w:val="00C33868"/>
    <w:rsid w:val="00C50696"/>
    <w:rsid w:val="00C51805"/>
    <w:rsid w:val="00C52199"/>
    <w:rsid w:val="00C561B9"/>
    <w:rsid w:val="00C564EA"/>
    <w:rsid w:val="00C80931"/>
    <w:rsid w:val="00C81D09"/>
    <w:rsid w:val="00C90457"/>
    <w:rsid w:val="00C95BF6"/>
    <w:rsid w:val="00CA20B5"/>
    <w:rsid w:val="00CB071A"/>
    <w:rsid w:val="00CB2ECC"/>
    <w:rsid w:val="00CB4C95"/>
    <w:rsid w:val="00CC115B"/>
    <w:rsid w:val="00CD1686"/>
    <w:rsid w:val="00CD4CD2"/>
    <w:rsid w:val="00CF09AA"/>
    <w:rsid w:val="00D13386"/>
    <w:rsid w:val="00D21FE7"/>
    <w:rsid w:val="00D226C1"/>
    <w:rsid w:val="00D27FAB"/>
    <w:rsid w:val="00D457D5"/>
    <w:rsid w:val="00D47679"/>
    <w:rsid w:val="00D53B17"/>
    <w:rsid w:val="00D65CD5"/>
    <w:rsid w:val="00D7243C"/>
    <w:rsid w:val="00D7495A"/>
    <w:rsid w:val="00D93F1F"/>
    <w:rsid w:val="00D9584F"/>
    <w:rsid w:val="00DA42D5"/>
    <w:rsid w:val="00DB0919"/>
    <w:rsid w:val="00DB2DB7"/>
    <w:rsid w:val="00DB3CF3"/>
    <w:rsid w:val="00DB42D7"/>
    <w:rsid w:val="00DE6167"/>
    <w:rsid w:val="00DF00CB"/>
    <w:rsid w:val="00E00DD8"/>
    <w:rsid w:val="00E043DB"/>
    <w:rsid w:val="00E068FE"/>
    <w:rsid w:val="00E13566"/>
    <w:rsid w:val="00E161EA"/>
    <w:rsid w:val="00E166D9"/>
    <w:rsid w:val="00E17097"/>
    <w:rsid w:val="00E23F7A"/>
    <w:rsid w:val="00E2609E"/>
    <w:rsid w:val="00E40760"/>
    <w:rsid w:val="00E434E6"/>
    <w:rsid w:val="00E457E6"/>
    <w:rsid w:val="00E55121"/>
    <w:rsid w:val="00E571EA"/>
    <w:rsid w:val="00E67C58"/>
    <w:rsid w:val="00E83474"/>
    <w:rsid w:val="00E94AC3"/>
    <w:rsid w:val="00EA289D"/>
    <w:rsid w:val="00EB1F72"/>
    <w:rsid w:val="00EC79BA"/>
    <w:rsid w:val="00ED0028"/>
    <w:rsid w:val="00ED1561"/>
    <w:rsid w:val="00ED3EB0"/>
    <w:rsid w:val="00ED47FE"/>
    <w:rsid w:val="00EE6414"/>
    <w:rsid w:val="00EF063E"/>
    <w:rsid w:val="00EF1FFE"/>
    <w:rsid w:val="00F024ED"/>
    <w:rsid w:val="00F032B4"/>
    <w:rsid w:val="00F112B3"/>
    <w:rsid w:val="00F12A65"/>
    <w:rsid w:val="00F15446"/>
    <w:rsid w:val="00F15BF7"/>
    <w:rsid w:val="00F217CE"/>
    <w:rsid w:val="00F21942"/>
    <w:rsid w:val="00F34669"/>
    <w:rsid w:val="00F36706"/>
    <w:rsid w:val="00F413FD"/>
    <w:rsid w:val="00F50D66"/>
    <w:rsid w:val="00F528FF"/>
    <w:rsid w:val="00F554B7"/>
    <w:rsid w:val="00F57094"/>
    <w:rsid w:val="00F57A28"/>
    <w:rsid w:val="00F6117A"/>
    <w:rsid w:val="00F67EE1"/>
    <w:rsid w:val="00F720DF"/>
    <w:rsid w:val="00F760A8"/>
    <w:rsid w:val="00F77F27"/>
    <w:rsid w:val="00F872DD"/>
    <w:rsid w:val="00F90B81"/>
    <w:rsid w:val="00F93B64"/>
    <w:rsid w:val="00F96DD4"/>
    <w:rsid w:val="00FA2044"/>
    <w:rsid w:val="00FA2C9F"/>
    <w:rsid w:val="00FA3C3F"/>
    <w:rsid w:val="00FA5457"/>
    <w:rsid w:val="00FB12B5"/>
    <w:rsid w:val="00FC042C"/>
    <w:rsid w:val="00FD5D80"/>
    <w:rsid w:val="00FE59DE"/>
    <w:rsid w:val="00FE5E73"/>
    <w:rsid w:val="00FF3A73"/>
    <w:rsid w:val="00FF3F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8E8881B"/>
  <w15:docId w15:val="{7B125084-54BB-45A2-861B-4BA14856A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536E6A"/>
    <w:pPr>
      <w:bidi/>
    </w:pPr>
    <w:rPr>
      <w:sz w:val="24"/>
      <w:szCs w:val="24"/>
    </w:rPr>
  </w:style>
  <w:style w:type="paragraph" w:styleId="1">
    <w:name w:val="heading 1"/>
    <w:basedOn w:val="10"/>
    <w:next w:val="a0"/>
    <w:link w:val="11"/>
    <w:qFormat/>
    <w:rsid w:val="00536E6A"/>
    <w:pPr>
      <w:numPr>
        <w:numId w:val="6"/>
      </w:numPr>
      <w:ind w:left="521" w:hanging="521"/>
    </w:pPr>
  </w:style>
  <w:style w:type="paragraph" w:styleId="20">
    <w:name w:val="heading 2"/>
    <w:basedOn w:val="2"/>
    <w:next w:val="a0"/>
    <w:link w:val="21"/>
    <w:unhideWhenUsed/>
    <w:qFormat/>
    <w:rsid w:val="00536E6A"/>
    <w:pPr>
      <w:outlineLvl w:val="1"/>
    </w:pPr>
  </w:style>
  <w:style w:type="paragraph" w:styleId="7">
    <w:name w:val="heading 7"/>
    <w:basedOn w:val="a0"/>
    <w:next w:val="a0"/>
    <w:link w:val="70"/>
    <w:unhideWhenUsed/>
    <w:qFormat/>
    <w:rsid w:val="00ED42AA"/>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536E6A"/>
    <w:pPr>
      <w:tabs>
        <w:tab w:val="center" w:pos="4153"/>
        <w:tab w:val="right" w:pos="8306"/>
      </w:tabs>
    </w:pPr>
  </w:style>
  <w:style w:type="character" w:customStyle="1" w:styleId="a5">
    <w:name w:val="כותרת עליונה תו"/>
    <w:basedOn w:val="a1"/>
    <w:link w:val="a4"/>
    <w:rsid w:val="00536E6A"/>
    <w:rPr>
      <w:sz w:val="24"/>
      <w:szCs w:val="24"/>
    </w:rPr>
  </w:style>
  <w:style w:type="paragraph" w:styleId="a6">
    <w:name w:val="footer"/>
    <w:basedOn w:val="a0"/>
    <w:link w:val="a7"/>
    <w:uiPriority w:val="99"/>
    <w:rsid w:val="00536E6A"/>
    <w:pPr>
      <w:tabs>
        <w:tab w:val="center" w:pos="4153"/>
        <w:tab w:val="right" w:pos="8306"/>
      </w:tabs>
    </w:pPr>
  </w:style>
  <w:style w:type="character" w:customStyle="1" w:styleId="a7">
    <w:name w:val="כותרת תחתונה תו"/>
    <w:basedOn w:val="a1"/>
    <w:link w:val="a6"/>
    <w:uiPriority w:val="99"/>
    <w:rsid w:val="00536E6A"/>
    <w:rPr>
      <w:sz w:val="24"/>
      <w:szCs w:val="24"/>
    </w:rPr>
  </w:style>
  <w:style w:type="character" w:styleId="Hyperlink">
    <w:name w:val="Hyperlink"/>
    <w:rsid w:val="00536E6A"/>
    <w:rPr>
      <w:color w:val="3464BA"/>
      <w:u w:val="dotted" w:color="3464BA"/>
    </w:rPr>
  </w:style>
  <w:style w:type="character" w:styleId="a8">
    <w:name w:val="page number"/>
    <w:basedOn w:val="a1"/>
    <w:uiPriority w:val="99"/>
    <w:rsid w:val="00536E6A"/>
  </w:style>
  <w:style w:type="paragraph" w:styleId="a9">
    <w:name w:val="footnote text"/>
    <w:basedOn w:val="a0"/>
    <w:link w:val="aa"/>
    <w:rsid w:val="00536E6A"/>
    <w:rPr>
      <w:sz w:val="20"/>
      <w:szCs w:val="20"/>
    </w:rPr>
  </w:style>
  <w:style w:type="character" w:customStyle="1" w:styleId="aa">
    <w:name w:val="טקסט הערת שוליים תו"/>
    <w:basedOn w:val="a1"/>
    <w:link w:val="a9"/>
    <w:rsid w:val="00536E6A"/>
  </w:style>
  <w:style w:type="character" w:styleId="ab">
    <w:name w:val="footnote reference"/>
    <w:basedOn w:val="a1"/>
    <w:rsid w:val="00536E6A"/>
    <w:rPr>
      <w:vertAlign w:val="superscript"/>
    </w:rPr>
  </w:style>
  <w:style w:type="paragraph" w:customStyle="1" w:styleId="10">
    <w:name w:val="כותרת רמה 1"/>
    <w:basedOn w:val="a0"/>
    <w:link w:val="12"/>
    <w:qFormat/>
    <w:rsid w:val="00536E6A"/>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536E6A"/>
    <w:pPr>
      <w:numPr>
        <w:numId w:val="2"/>
      </w:numPr>
    </w:pPr>
  </w:style>
  <w:style w:type="character" w:customStyle="1" w:styleId="12">
    <w:name w:val="כותרת רמה 1 תו"/>
    <w:basedOn w:val="a1"/>
    <w:link w:val="10"/>
    <w:rsid w:val="00536E6A"/>
    <w:rPr>
      <w:rFonts w:ascii="Arial" w:hAnsi="Arial" w:cstheme="minorBidi"/>
      <w:b/>
      <w:bCs/>
      <w:color w:val="003399"/>
      <w:kern w:val="32"/>
      <w:sz w:val="22"/>
      <w:szCs w:val="22"/>
      <w:shd w:val="clear" w:color="auto" w:fill="F2F2F2"/>
    </w:rPr>
  </w:style>
  <w:style w:type="paragraph" w:customStyle="1" w:styleId="2">
    <w:name w:val="סעיף רמה 2"/>
    <w:basedOn w:val="a0"/>
    <w:link w:val="22"/>
    <w:qFormat/>
    <w:rsid w:val="00536E6A"/>
    <w:pPr>
      <w:numPr>
        <w:ilvl w:val="1"/>
        <w:numId w:val="6"/>
      </w:numPr>
      <w:spacing w:line="360" w:lineRule="auto"/>
      <w:ind w:left="567" w:hanging="567"/>
      <w:jc w:val="both"/>
    </w:pPr>
    <w:rPr>
      <w:rFonts w:ascii="Arial" w:hAnsi="Arial" w:cstheme="minorBidi"/>
      <w:sz w:val="22"/>
      <w:szCs w:val="22"/>
    </w:rPr>
  </w:style>
  <w:style w:type="paragraph" w:styleId="ac">
    <w:name w:val="List Paragraph"/>
    <w:basedOn w:val="a0"/>
    <w:uiPriority w:val="34"/>
    <w:qFormat/>
    <w:rsid w:val="00536E6A"/>
    <w:pPr>
      <w:ind w:left="720"/>
      <w:contextualSpacing/>
    </w:pPr>
  </w:style>
  <w:style w:type="character" w:customStyle="1" w:styleId="22">
    <w:name w:val="סעיף רמה 2 תו"/>
    <w:basedOn w:val="a1"/>
    <w:link w:val="2"/>
    <w:rsid w:val="00536E6A"/>
    <w:rPr>
      <w:rFonts w:ascii="Arial" w:hAnsi="Arial" w:cstheme="minorBidi"/>
      <w:sz w:val="22"/>
      <w:szCs w:val="22"/>
    </w:rPr>
  </w:style>
  <w:style w:type="paragraph" w:customStyle="1" w:styleId="3">
    <w:name w:val="סעיף רמה 3"/>
    <w:basedOn w:val="a0"/>
    <w:link w:val="30"/>
    <w:qFormat/>
    <w:rsid w:val="00536E6A"/>
    <w:pPr>
      <w:numPr>
        <w:ilvl w:val="2"/>
        <w:numId w:val="6"/>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536E6A"/>
    <w:rPr>
      <w:rFonts w:ascii="Arial" w:hAnsi="Arial" w:cstheme="minorBidi"/>
      <w:sz w:val="22"/>
      <w:szCs w:val="22"/>
    </w:rPr>
  </w:style>
  <w:style w:type="paragraph" w:customStyle="1" w:styleId="ad">
    <w:name w:val="טקסט סעיף"/>
    <w:basedOn w:val="a0"/>
    <w:link w:val="Char"/>
    <w:rsid w:val="00536E6A"/>
    <w:pPr>
      <w:tabs>
        <w:tab w:val="num" w:pos="1107"/>
      </w:tabs>
      <w:spacing w:line="360" w:lineRule="auto"/>
      <w:ind w:left="1107" w:hanging="567"/>
      <w:jc w:val="both"/>
    </w:pPr>
    <w:rPr>
      <w:rFonts w:ascii="Arial" w:hAnsi="Arial" w:cs="Arial"/>
      <w:sz w:val="22"/>
      <w:szCs w:val="22"/>
    </w:rPr>
  </w:style>
  <w:style w:type="paragraph" w:customStyle="1" w:styleId="ae">
    <w:name w:val="תת סעיף"/>
    <w:basedOn w:val="a0"/>
    <w:link w:val="Char0"/>
    <w:rsid w:val="00536E6A"/>
    <w:pPr>
      <w:tabs>
        <w:tab w:val="num" w:pos="1985"/>
      </w:tabs>
      <w:spacing w:line="360" w:lineRule="auto"/>
      <w:ind w:left="1985" w:hanging="851"/>
      <w:jc w:val="both"/>
    </w:pPr>
    <w:rPr>
      <w:rFonts w:cs="Arial"/>
      <w:sz w:val="22"/>
      <w:szCs w:val="22"/>
    </w:rPr>
  </w:style>
  <w:style w:type="paragraph" w:customStyle="1" w:styleId="13">
    <w:name w:val="תת סעיף1"/>
    <w:basedOn w:val="ae"/>
    <w:rsid w:val="00536E6A"/>
    <w:pPr>
      <w:tabs>
        <w:tab w:val="clear" w:pos="1985"/>
        <w:tab w:val="num" w:pos="3119"/>
      </w:tabs>
      <w:ind w:left="3119" w:hanging="1134"/>
    </w:pPr>
  </w:style>
  <w:style w:type="character" w:customStyle="1" w:styleId="Char">
    <w:name w:val="טקסט סעיף Char"/>
    <w:link w:val="ad"/>
    <w:rsid w:val="00536E6A"/>
    <w:rPr>
      <w:rFonts w:ascii="Arial" w:hAnsi="Arial" w:cs="Arial"/>
      <w:sz w:val="22"/>
      <w:szCs w:val="22"/>
    </w:rPr>
  </w:style>
  <w:style w:type="paragraph" w:customStyle="1" w:styleId="211111">
    <w:name w:val="תת סעיף2 1.1.1.1.1"/>
    <w:basedOn w:val="13"/>
    <w:rsid w:val="00536E6A"/>
    <w:pPr>
      <w:tabs>
        <w:tab w:val="clear" w:pos="3119"/>
        <w:tab w:val="num" w:pos="4253"/>
      </w:tabs>
      <w:ind w:left="4253"/>
    </w:pPr>
  </w:style>
  <w:style w:type="paragraph" w:customStyle="1" w:styleId="4">
    <w:name w:val="סעיף רמה 4"/>
    <w:basedOn w:val="3"/>
    <w:link w:val="40"/>
    <w:qFormat/>
    <w:rsid w:val="00536E6A"/>
    <w:pPr>
      <w:numPr>
        <w:ilvl w:val="3"/>
      </w:numPr>
      <w:tabs>
        <w:tab w:val="clear" w:pos="1371"/>
        <w:tab w:val="left" w:pos="1513"/>
        <w:tab w:val="left" w:pos="2268"/>
      </w:tabs>
      <w:ind w:left="2268" w:hanging="897"/>
    </w:pPr>
  </w:style>
  <w:style w:type="paragraph" w:customStyle="1" w:styleId="5">
    <w:name w:val="סעיף רמה 5"/>
    <w:basedOn w:val="4"/>
    <w:link w:val="50"/>
    <w:qFormat/>
    <w:rsid w:val="00536E6A"/>
    <w:pPr>
      <w:numPr>
        <w:ilvl w:val="4"/>
      </w:numPr>
      <w:tabs>
        <w:tab w:val="clear" w:pos="2268"/>
        <w:tab w:val="left" w:pos="3402"/>
      </w:tabs>
      <w:ind w:left="3402" w:hanging="1134"/>
    </w:pPr>
  </w:style>
  <w:style w:type="character" w:customStyle="1" w:styleId="40">
    <w:name w:val="סעיף רמה 4 תו"/>
    <w:basedOn w:val="30"/>
    <w:link w:val="4"/>
    <w:rsid w:val="00536E6A"/>
    <w:rPr>
      <w:rFonts w:ascii="Arial" w:hAnsi="Arial" w:cstheme="minorBidi"/>
      <w:sz w:val="22"/>
      <w:szCs w:val="22"/>
    </w:rPr>
  </w:style>
  <w:style w:type="paragraph" w:customStyle="1" w:styleId="-">
    <w:name w:val="נספח - כותרת"/>
    <w:basedOn w:val="af"/>
    <w:link w:val="-Char"/>
    <w:qFormat/>
    <w:rsid w:val="00536E6A"/>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0"/>
    <w:link w:val="5"/>
    <w:rsid w:val="00536E6A"/>
    <w:rPr>
      <w:rFonts w:ascii="Arial" w:hAnsi="Arial" w:cstheme="minorBidi"/>
      <w:sz w:val="22"/>
      <w:szCs w:val="22"/>
    </w:rPr>
  </w:style>
  <w:style w:type="character" w:customStyle="1" w:styleId="-Char">
    <w:name w:val="נספח - כותרת Char"/>
    <w:basedOn w:val="af0"/>
    <w:link w:val="-"/>
    <w:rsid w:val="00536E6A"/>
    <w:rPr>
      <w:rFonts w:ascii="Arial" w:eastAsiaTheme="majorEastAsia" w:hAnsi="Arial" w:cs="Arial"/>
      <w:b/>
      <w:bCs/>
      <w:color w:val="FFFFFF"/>
      <w:spacing w:val="-10"/>
      <w:kern w:val="28"/>
      <w:sz w:val="22"/>
      <w:szCs w:val="22"/>
      <w:shd w:val="clear" w:color="auto" w:fill="4F81BD"/>
    </w:rPr>
  </w:style>
  <w:style w:type="paragraph" w:styleId="af">
    <w:name w:val="Title"/>
    <w:basedOn w:val="a0"/>
    <w:next w:val="a0"/>
    <w:link w:val="af0"/>
    <w:qFormat/>
    <w:rsid w:val="00536E6A"/>
    <w:pPr>
      <w:contextualSpacing/>
    </w:pPr>
    <w:rPr>
      <w:rFonts w:asciiTheme="majorHAnsi" w:eastAsiaTheme="majorEastAsia" w:hAnsiTheme="majorHAnsi" w:cstheme="majorBidi"/>
      <w:spacing w:val="-10"/>
      <w:kern w:val="28"/>
      <w:sz w:val="56"/>
      <w:szCs w:val="56"/>
    </w:rPr>
  </w:style>
  <w:style w:type="character" w:customStyle="1" w:styleId="af0">
    <w:name w:val="כותרת טקסט תו"/>
    <w:basedOn w:val="a1"/>
    <w:link w:val="af"/>
    <w:rsid w:val="00536E6A"/>
    <w:rPr>
      <w:rFonts w:asciiTheme="majorHAnsi" w:eastAsiaTheme="majorEastAsia" w:hAnsiTheme="majorHAnsi" w:cstheme="majorBidi"/>
      <w:spacing w:val="-10"/>
      <w:kern w:val="28"/>
      <w:sz w:val="56"/>
      <w:szCs w:val="56"/>
    </w:rPr>
  </w:style>
  <w:style w:type="character" w:customStyle="1" w:styleId="11">
    <w:name w:val="כותרת 1 תו"/>
    <w:basedOn w:val="a1"/>
    <w:link w:val="1"/>
    <w:rsid w:val="00536E6A"/>
    <w:rPr>
      <w:rFonts w:ascii="Arial" w:hAnsi="Arial" w:cstheme="minorBidi"/>
      <w:b/>
      <w:bCs/>
      <w:color w:val="003399"/>
      <w:kern w:val="32"/>
      <w:sz w:val="22"/>
      <w:szCs w:val="22"/>
      <w:shd w:val="clear" w:color="auto" w:fill="F2F2F2"/>
    </w:rPr>
  </w:style>
  <w:style w:type="paragraph" w:styleId="af1">
    <w:name w:val="Subtitle"/>
    <w:basedOn w:val="a0"/>
    <w:next w:val="a0"/>
    <w:link w:val="af2"/>
    <w:qFormat/>
    <w:rsid w:val="00536E6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2">
    <w:name w:val="כותרת משנה תו"/>
    <w:basedOn w:val="a1"/>
    <w:link w:val="af1"/>
    <w:rsid w:val="00536E6A"/>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1"/>
    <w:link w:val="-1"/>
    <w:qFormat/>
    <w:rsid w:val="00536E6A"/>
    <w:pPr>
      <w:numPr>
        <w:ilvl w:val="0"/>
      </w:numPr>
      <w:pBdr>
        <w:bottom w:val="single" w:sz="6" w:space="1" w:color="1F497D"/>
      </w:pBdr>
      <w:spacing w:after="60"/>
      <w:jc w:val="center"/>
      <w:outlineLvl w:val="1"/>
    </w:pPr>
  </w:style>
  <w:style w:type="character" w:styleId="FollowedHyperlink">
    <w:name w:val="FollowedHyperlink"/>
    <w:basedOn w:val="a1"/>
    <w:rsid w:val="00536E6A"/>
    <w:rPr>
      <w:color w:val="954F72" w:themeColor="followedHyperlink"/>
      <w:u w:val="single"/>
    </w:rPr>
  </w:style>
  <w:style w:type="character" w:customStyle="1" w:styleId="-1">
    <w:name w:val="נספח - תיאור תו"/>
    <w:basedOn w:val="af2"/>
    <w:link w:val="-0"/>
    <w:rsid w:val="00536E6A"/>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2"/>
    <w:rsid w:val="001F6B92"/>
    <w:rPr>
      <w:rFonts w:ascii="Arial" w:eastAsiaTheme="minorEastAsia" w:hAnsi="Arial" w:cs="Arial"/>
      <w:color w:val="5A5A5A" w:themeColor="text1" w:themeTint="A5"/>
      <w:spacing w:val="15"/>
      <w:sz w:val="22"/>
      <w:szCs w:val="22"/>
    </w:rPr>
  </w:style>
  <w:style w:type="paragraph" w:customStyle="1" w:styleId="af3">
    <w:name w:val="הגדרות"/>
    <w:basedOn w:val="a0"/>
    <w:link w:val="af4"/>
    <w:qFormat/>
    <w:rsid w:val="00536E6A"/>
    <w:pPr>
      <w:spacing w:line="360" w:lineRule="auto"/>
      <w:ind w:left="360" w:hanging="360"/>
      <w:contextualSpacing/>
      <w:jc w:val="both"/>
    </w:pPr>
    <w:rPr>
      <w:rFonts w:ascii="Arial" w:hAnsi="Arial" w:cs="Arial"/>
      <w:sz w:val="22"/>
      <w:szCs w:val="22"/>
    </w:rPr>
  </w:style>
  <w:style w:type="character" w:customStyle="1" w:styleId="af4">
    <w:name w:val="הגדרות תו"/>
    <w:basedOn w:val="a1"/>
    <w:link w:val="af3"/>
    <w:rsid w:val="00536E6A"/>
    <w:rPr>
      <w:rFonts w:ascii="Arial" w:hAnsi="Arial" w:cs="Arial"/>
      <w:sz w:val="22"/>
      <w:szCs w:val="22"/>
    </w:rPr>
  </w:style>
  <w:style w:type="paragraph" w:styleId="af5">
    <w:name w:val="Balloon Text"/>
    <w:basedOn w:val="a0"/>
    <w:link w:val="af6"/>
    <w:rsid w:val="00536E6A"/>
    <w:rPr>
      <w:rFonts w:ascii="Tahoma" w:hAnsi="Tahoma" w:cs="Tahoma"/>
      <w:sz w:val="16"/>
      <w:szCs w:val="16"/>
    </w:rPr>
  </w:style>
  <w:style w:type="character" w:customStyle="1" w:styleId="af6">
    <w:name w:val="טקסט בלונים תו"/>
    <w:basedOn w:val="a1"/>
    <w:link w:val="af5"/>
    <w:rsid w:val="00536E6A"/>
    <w:rPr>
      <w:rFonts w:ascii="Tahoma" w:hAnsi="Tahoma" w:cs="Tahoma"/>
      <w:sz w:val="16"/>
      <w:szCs w:val="16"/>
    </w:rPr>
  </w:style>
  <w:style w:type="character" w:styleId="af7">
    <w:name w:val="annotation reference"/>
    <w:basedOn w:val="a1"/>
    <w:semiHidden/>
    <w:unhideWhenUsed/>
    <w:rsid w:val="00536E6A"/>
    <w:rPr>
      <w:sz w:val="16"/>
      <w:szCs w:val="16"/>
    </w:rPr>
  </w:style>
  <w:style w:type="paragraph" w:styleId="af8">
    <w:name w:val="annotation text"/>
    <w:basedOn w:val="a0"/>
    <w:link w:val="af9"/>
    <w:unhideWhenUsed/>
    <w:rsid w:val="00536E6A"/>
    <w:rPr>
      <w:sz w:val="20"/>
      <w:szCs w:val="20"/>
    </w:rPr>
  </w:style>
  <w:style w:type="character" w:customStyle="1" w:styleId="af9">
    <w:name w:val="טקסט הערה תו"/>
    <w:basedOn w:val="a1"/>
    <w:link w:val="af8"/>
    <w:rsid w:val="00536E6A"/>
  </w:style>
  <w:style w:type="paragraph" w:styleId="afa">
    <w:name w:val="annotation subject"/>
    <w:basedOn w:val="af8"/>
    <w:next w:val="af8"/>
    <w:link w:val="afb"/>
    <w:semiHidden/>
    <w:unhideWhenUsed/>
    <w:rsid w:val="00536E6A"/>
    <w:rPr>
      <w:b/>
      <w:bCs/>
    </w:rPr>
  </w:style>
  <w:style w:type="character" w:customStyle="1" w:styleId="afb">
    <w:name w:val="נושא הערה תו"/>
    <w:basedOn w:val="af9"/>
    <w:link w:val="afa"/>
    <w:semiHidden/>
    <w:rsid w:val="00536E6A"/>
    <w:rPr>
      <w:b/>
      <w:bCs/>
    </w:rPr>
  </w:style>
  <w:style w:type="character" w:customStyle="1" w:styleId="70">
    <w:name w:val="כותרת 7 תו"/>
    <w:basedOn w:val="a1"/>
    <w:link w:val="7"/>
    <w:semiHidden/>
    <w:rsid w:val="00ED42AA"/>
    <w:rPr>
      <w:rFonts w:asciiTheme="majorHAnsi" w:eastAsiaTheme="majorEastAsia" w:hAnsiTheme="majorHAnsi" w:cstheme="majorBidi"/>
      <w:i/>
      <w:iCs/>
      <w:color w:val="404040" w:themeColor="text1" w:themeTint="BF"/>
      <w:sz w:val="24"/>
      <w:szCs w:val="24"/>
    </w:rPr>
  </w:style>
  <w:style w:type="character" w:customStyle="1" w:styleId="Char1">
    <w:name w:val="הגדרות Char"/>
    <w:basedOn w:val="70"/>
    <w:rsid w:val="00ED42AA"/>
    <w:rPr>
      <w:rFonts w:ascii="Arial" w:eastAsia="Times New Roman" w:hAnsi="Arial" w:cs="Arial"/>
      <w:i w:val="0"/>
      <w:iCs w:val="0"/>
      <w:color w:val="404040" w:themeColor="text1" w:themeTint="BF"/>
      <w:sz w:val="21"/>
      <w:szCs w:val="21"/>
    </w:rPr>
  </w:style>
  <w:style w:type="paragraph" w:customStyle="1" w:styleId="6">
    <w:name w:val="סעיף רמה 6"/>
    <w:basedOn w:val="5"/>
    <w:link w:val="6Char"/>
    <w:qFormat/>
    <w:rsid w:val="00536E6A"/>
    <w:pPr>
      <w:numPr>
        <w:ilvl w:val="5"/>
      </w:numPr>
      <w:ind w:left="4820" w:hanging="1418"/>
    </w:pPr>
  </w:style>
  <w:style w:type="character" w:customStyle="1" w:styleId="21">
    <w:name w:val="כותרת 2 תו"/>
    <w:basedOn w:val="a1"/>
    <w:link w:val="20"/>
    <w:rsid w:val="00536E6A"/>
    <w:rPr>
      <w:rFonts w:ascii="Arial" w:hAnsi="Arial" w:cstheme="minorBidi"/>
      <w:sz w:val="22"/>
      <w:szCs w:val="22"/>
    </w:rPr>
  </w:style>
  <w:style w:type="paragraph" w:customStyle="1" w:styleId="afc">
    <w:name w:val="כותרת סעיף"/>
    <w:basedOn w:val="a0"/>
    <w:rsid w:val="00536E6A"/>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e"/>
    <w:rsid w:val="00536E6A"/>
    <w:rPr>
      <w:rFonts w:cs="Arial"/>
      <w:sz w:val="22"/>
      <w:szCs w:val="22"/>
    </w:rPr>
  </w:style>
  <w:style w:type="paragraph" w:customStyle="1" w:styleId="CharChar">
    <w:name w:val="אייקון אסור לעשות תו Char Char"/>
    <w:basedOn w:val="ad"/>
    <w:link w:val="CharCharChar"/>
    <w:rsid w:val="00536E6A"/>
    <w:pPr>
      <w:numPr>
        <w:ilvl w:val="1"/>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536E6A"/>
    <w:rPr>
      <w:rFonts w:ascii="Wingdings" w:hAnsi="Wingdings" w:cs="Arial"/>
      <w:color w:val="A81229"/>
      <w:position w:val="-4"/>
      <w:sz w:val="28"/>
      <w:szCs w:val="28"/>
    </w:rPr>
  </w:style>
  <w:style w:type="character" w:customStyle="1" w:styleId="6Char">
    <w:name w:val="סעיף רמה 6 Char"/>
    <w:basedOn w:val="50"/>
    <w:link w:val="6"/>
    <w:rsid w:val="00536E6A"/>
    <w:rPr>
      <w:rFonts w:ascii="Arial" w:hAnsi="Arial" w:cstheme="minorBidi"/>
      <w:sz w:val="22"/>
      <w:szCs w:val="22"/>
    </w:rPr>
  </w:style>
  <w:style w:type="character" w:customStyle="1" w:styleId="apple-converted-space">
    <w:name w:val="apple-converted-space"/>
    <w:rsid w:val="00536E6A"/>
  </w:style>
  <w:style w:type="paragraph" w:customStyle="1" w:styleId="220">
    <w:name w:val="סעיף רמה 22"/>
    <w:basedOn w:val="2"/>
    <w:link w:val="22Char"/>
    <w:qFormat/>
    <w:rsid w:val="00536E6A"/>
    <w:rPr>
      <w:u w:val="single"/>
    </w:rPr>
  </w:style>
  <w:style w:type="paragraph" w:customStyle="1" w:styleId="33">
    <w:name w:val="סעיף רמה 33"/>
    <w:basedOn w:val="3"/>
    <w:link w:val="33Char"/>
    <w:qFormat/>
    <w:rsid w:val="00536E6A"/>
  </w:style>
  <w:style w:type="character" w:customStyle="1" w:styleId="22Char">
    <w:name w:val="סעיף רמה 22 Char"/>
    <w:basedOn w:val="22"/>
    <w:link w:val="220"/>
    <w:rsid w:val="00536E6A"/>
    <w:rPr>
      <w:rFonts w:ascii="Arial" w:hAnsi="Arial" w:cstheme="minorBidi"/>
      <w:sz w:val="22"/>
      <w:szCs w:val="22"/>
      <w:u w:val="single"/>
    </w:rPr>
  </w:style>
  <w:style w:type="character" w:customStyle="1" w:styleId="33Char">
    <w:name w:val="סעיף רמה 33 Char"/>
    <w:basedOn w:val="30"/>
    <w:link w:val="33"/>
    <w:rsid w:val="00536E6A"/>
    <w:rPr>
      <w:rFonts w:ascii="Arial" w:hAnsi="Arial" w:cstheme="minorBidi"/>
      <w:sz w:val="22"/>
      <w:szCs w:val="22"/>
    </w:rPr>
  </w:style>
  <w:style w:type="table" w:styleId="afd">
    <w:name w:val="Table Grid"/>
    <w:basedOn w:val="a2"/>
    <w:uiPriority w:val="99"/>
    <w:rsid w:val="00C03D98"/>
    <w:pPr>
      <w:autoSpaceDE w:val="0"/>
      <w:autoSpaceDN w:val="0"/>
      <w:spacing w:before="120" w:after="120"/>
    </w:pPr>
    <w:rPr>
      <w:rFonts w:eastAsia="PMingLi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horaot.aspx?k=7.3.6.2"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of.gov.il/takam/Pages/horaot.aspx?k=7.3.6.1"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2</InstructionTenderSerialNumber>
    <TaxCatchAll xmlns="a46656d4-8850-49b3-aebd-68bd05f7f43d">
      <Value>830</Value>
      <Value>1212</Value>
      <Value>826</Value>
    </TaxCatchAll>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NameSigned xmlns="a46656d4-8850-49b3-aebd-68bd05f7f43d">דני מור</NameSigned>
    <Reference xmlns="a46656d4-8850-49b3-aebd-68bd05f7f43d">1</Reference>
    <AdditionalDocumentSerialNumber xmlns="a46656d4-8850-49b3-aebd-68bd05f7f43d">0</AdditionalDocumentSerialNumber>
    <OriginalName xmlns="a46656d4-8850-49b3-aebd-68bd05f7f43d"> </OriginalName>
    <ValidFromDate xmlns="a46656d4-8850-49b3-aebd-68bd05f7f43d">2019-10-28T22:00:00+00:00</ValidFromDate>
    <HendlesDevision xmlns="a46656d4-8850-49b3-aebd-68bd05f7f43d"> </HendlesDevision>
    <InfoTypeTitle xmlns="a46656d4-8850-49b3-aebd-68bd05f7f43d">הוראה</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sValid xmlns="a46656d4-8850-49b3-aebd-68bd05f7f43d">true</IsValid>
    <ChapterNumber xmlns="a46656d4-8850-49b3-aebd-68bd05f7f43d">7</ChapterNumber>
    <Attachmens xmlns="a46656d4-8850-49b3-aebd-68bd05f7f43d" xsi:nil="true"/>
    <EditionNumber xmlns="a46656d4-8850-49b3-aebd-68bd05f7f43d">8</EditionNumber>
    <InfoType xmlns="a46656d4-8850-49b3-aebd-68bd05f7f43d">3</InfoType>
    <DocumentName xmlns="a46656d4-8850-49b3-aebd-68bd05f7f43d">בחינת קיומם של ספקים ומיזמים</DocumentName>
    <ExpirationDate xmlns="a46656d4-8850-49b3-aebd-68bd05f7f43d" xsi:nil="true"/>
    <SecondaryChapterNumber xmlns="a46656d4-8850-49b3-aebd-68bd05f7f43d">3</SecondaryChapterNumber>
    <SubsectionNumber xmlns="a46656d4-8850-49b3-aebd-68bd05f7f43d">6</SubsectionNumber>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962BF-DB31-4C38-A437-366CAAEEA40B}">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ABCF3F2-597B-4966-A921-AFDE2C2CCE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F0307C-BE5F-4FB8-B659-2204C75CCC8F}">
  <ds:schemaRefs>
    <ds:schemaRef ds:uri="http://schemas.microsoft.com/sharepoint/v3/contenttype/forms"/>
  </ds:schemaRefs>
</ds:datastoreItem>
</file>

<file path=customXml/itemProps4.xml><?xml version="1.0" encoding="utf-8"?>
<ds:datastoreItem xmlns:ds="http://schemas.openxmlformats.org/officeDocument/2006/customXml" ds:itemID="{76392505-380F-4ABF-9BC3-49D172BB8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402</Words>
  <Characters>2296</Characters>
  <Application>Microsoft Office Word</Application>
  <DocSecurity>0</DocSecurity>
  <Lines>19</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3</cp:revision>
  <dcterms:created xsi:type="dcterms:W3CDTF">2020-10-26T12:34:00Z</dcterms:created>
  <dcterms:modified xsi:type="dcterms:W3CDTF">2020-10-26T14:07:00Z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vt:lpwstr>
  </property>
  <property fmtid="{D5CDD505-2E9C-101B-9397-08002B2CF9AE}" pid="3" name="ContentTypeId">
    <vt:lpwstr>0x010100A33EC907DE42CD44920AA3A9056885F2003B7EF355B5076B4E9DB3308B94EC08BD</vt:lpwstr>
  </property>
  <property fmtid="{D5CDD505-2E9C-101B-9397-08002B2CF9AE}" pid="4" name="MMDSecondaryChapterName">
    <vt:lpwstr>830</vt:lpwstr>
  </property>
  <property fmtid="{D5CDD505-2E9C-101B-9397-08002B2CF9AE}" pid="5" name="MMDMainChapterName">
    <vt:lpwstr>826</vt:lpwstr>
  </property>
</Properties>
</file>